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15" w:rsidRPr="00CB7315" w:rsidRDefault="00CB7315" w:rsidP="00CB7315">
      <w:pPr>
        <w:jc w:val="center"/>
        <w:rPr>
          <w:bCs/>
          <w:color w:val="1C2013"/>
          <w:sz w:val="28"/>
          <w:szCs w:val="28"/>
        </w:rPr>
      </w:pPr>
      <w:r w:rsidRPr="00CB7315">
        <w:rPr>
          <w:bCs/>
          <w:color w:val="1C2013"/>
          <w:sz w:val="28"/>
          <w:szCs w:val="28"/>
        </w:rPr>
        <w:t>СОВЕТ ДЕПУТАТОВ</w:t>
      </w:r>
      <w:r w:rsidRPr="00CB7315">
        <w:rPr>
          <w:bCs/>
          <w:color w:val="1C2013"/>
          <w:sz w:val="28"/>
          <w:szCs w:val="28"/>
        </w:rPr>
        <w:br/>
        <w:t>ПРАВОБЕРЕЖНЕНСКОГО СЕЛЬСКОГО ПОСЕЛЕНИЯ</w:t>
      </w:r>
      <w:r w:rsidRPr="00CB7315">
        <w:rPr>
          <w:bCs/>
          <w:color w:val="1C2013"/>
          <w:sz w:val="28"/>
          <w:szCs w:val="28"/>
        </w:rPr>
        <w:br/>
        <w:t>ГРОЗНЕНСКОГО МУНИЦИПАЛЬНОГО РАЙОНА</w:t>
      </w:r>
      <w:r w:rsidRPr="00CB7315">
        <w:rPr>
          <w:bCs/>
          <w:color w:val="1C2013"/>
          <w:sz w:val="28"/>
          <w:szCs w:val="28"/>
        </w:rPr>
        <w:br/>
        <w:t>ЧЕЧЕНСКОЙ РЕСПУБЛИКИ ЧЕТВЕРТОГО СОЗЫВА</w:t>
      </w:r>
    </w:p>
    <w:p w:rsidR="00CB7315" w:rsidRPr="00CB7315" w:rsidRDefault="00CB7315" w:rsidP="00CB7315">
      <w:pPr>
        <w:jc w:val="center"/>
        <w:rPr>
          <w:bCs/>
          <w:color w:val="1C2013"/>
          <w:sz w:val="28"/>
          <w:szCs w:val="28"/>
        </w:rPr>
      </w:pPr>
    </w:p>
    <w:p w:rsidR="00CB7315" w:rsidRPr="00CB7315" w:rsidRDefault="00CB7315" w:rsidP="00CB7315">
      <w:pPr>
        <w:jc w:val="center"/>
        <w:rPr>
          <w:bCs/>
          <w:color w:val="1C2013"/>
          <w:sz w:val="28"/>
          <w:szCs w:val="28"/>
        </w:rPr>
      </w:pPr>
      <w:r w:rsidRPr="00CB7315">
        <w:rPr>
          <w:bCs/>
          <w:color w:val="1C2013"/>
          <w:sz w:val="28"/>
          <w:szCs w:val="28"/>
        </w:rPr>
        <w:t>Р Е Ш Е Н И Е</w:t>
      </w:r>
    </w:p>
    <w:p w:rsidR="00CB7315" w:rsidRPr="00CB7315" w:rsidRDefault="00CB7315" w:rsidP="00CB7315">
      <w:pPr>
        <w:rPr>
          <w:bCs/>
          <w:color w:val="1C2013"/>
          <w:sz w:val="28"/>
          <w:szCs w:val="28"/>
        </w:rPr>
      </w:pPr>
    </w:p>
    <w:p w:rsidR="00CB7315" w:rsidRPr="00CB7315" w:rsidRDefault="00FD38DE" w:rsidP="00CB7315">
      <w:pPr>
        <w:jc w:val="center"/>
        <w:rPr>
          <w:bCs/>
          <w:color w:val="1C2013"/>
          <w:sz w:val="28"/>
          <w:szCs w:val="28"/>
        </w:rPr>
      </w:pPr>
      <w:r>
        <w:rPr>
          <w:bCs/>
          <w:color w:val="1C2013"/>
          <w:sz w:val="28"/>
          <w:szCs w:val="28"/>
        </w:rPr>
        <w:t>от 15.05</w:t>
      </w:r>
      <w:r w:rsidR="006867F3">
        <w:rPr>
          <w:bCs/>
          <w:color w:val="1C2013"/>
          <w:sz w:val="28"/>
          <w:szCs w:val="28"/>
        </w:rPr>
        <w:t>.2023</w:t>
      </w:r>
      <w:r w:rsidR="00C61907">
        <w:rPr>
          <w:bCs/>
          <w:color w:val="1C2013"/>
          <w:sz w:val="28"/>
          <w:szCs w:val="28"/>
        </w:rPr>
        <w:t xml:space="preserve"> г.</w:t>
      </w:r>
      <w:r w:rsidR="00C61907">
        <w:rPr>
          <w:bCs/>
          <w:color w:val="1C2013"/>
          <w:sz w:val="28"/>
          <w:szCs w:val="28"/>
        </w:rPr>
        <w:tab/>
      </w:r>
      <w:r w:rsidR="00C61907">
        <w:rPr>
          <w:bCs/>
          <w:color w:val="1C2013"/>
          <w:sz w:val="28"/>
          <w:szCs w:val="28"/>
        </w:rPr>
        <w:tab/>
      </w:r>
      <w:r w:rsidR="00C61907">
        <w:rPr>
          <w:bCs/>
          <w:color w:val="1C2013"/>
          <w:sz w:val="28"/>
          <w:szCs w:val="28"/>
        </w:rPr>
        <w:tab/>
      </w:r>
      <w:r w:rsidR="00CB7315" w:rsidRPr="00CB7315">
        <w:rPr>
          <w:bCs/>
          <w:color w:val="1C2013"/>
          <w:sz w:val="28"/>
          <w:szCs w:val="28"/>
        </w:rPr>
        <w:t>с</w:t>
      </w:r>
      <w:r w:rsidR="00C61907">
        <w:rPr>
          <w:bCs/>
          <w:color w:val="1C2013"/>
          <w:sz w:val="28"/>
          <w:szCs w:val="28"/>
        </w:rPr>
        <w:t>. Правобережное</w:t>
      </w:r>
      <w:r w:rsidR="00C61907">
        <w:rPr>
          <w:bCs/>
          <w:color w:val="1C2013"/>
          <w:sz w:val="28"/>
          <w:szCs w:val="28"/>
        </w:rPr>
        <w:tab/>
      </w:r>
      <w:r w:rsidR="00C61907">
        <w:rPr>
          <w:bCs/>
          <w:color w:val="1C2013"/>
          <w:sz w:val="28"/>
          <w:szCs w:val="28"/>
        </w:rPr>
        <w:tab/>
      </w:r>
      <w:r w:rsidR="00C61907">
        <w:rPr>
          <w:bCs/>
          <w:color w:val="1C2013"/>
          <w:sz w:val="28"/>
          <w:szCs w:val="28"/>
        </w:rPr>
        <w:tab/>
      </w:r>
      <w:r w:rsidR="00C61907">
        <w:rPr>
          <w:bCs/>
          <w:color w:val="1C2013"/>
          <w:sz w:val="28"/>
          <w:szCs w:val="28"/>
        </w:rPr>
        <w:tab/>
      </w:r>
      <w:r w:rsidR="00A251BD">
        <w:rPr>
          <w:bCs/>
          <w:color w:val="1C2013"/>
          <w:sz w:val="28"/>
          <w:szCs w:val="28"/>
        </w:rPr>
        <w:t>№06</w:t>
      </w:r>
      <w:bookmarkStart w:id="0" w:name="_GoBack"/>
      <w:bookmarkEnd w:id="0"/>
    </w:p>
    <w:p w:rsidR="00F145EA" w:rsidRPr="00DF1A5F" w:rsidRDefault="00F145EA" w:rsidP="00F145EA">
      <w:pPr>
        <w:rPr>
          <w:spacing w:val="-3"/>
          <w:sz w:val="28"/>
          <w:szCs w:val="28"/>
        </w:rPr>
      </w:pPr>
    </w:p>
    <w:p w:rsidR="006867F3" w:rsidRDefault="006867F3" w:rsidP="006867F3">
      <w:pPr>
        <w:jc w:val="both"/>
        <w:rPr>
          <w:spacing w:val="-3"/>
          <w:sz w:val="28"/>
          <w:szCs w:val="28"/>
        </w:rPr>
      </w:pPr>
    </w:p>
    <w:p w:rsidR="00FD38DE" w:rsidRDefault="00FD38DE" w:rsidP="00FD38DE">
      <w:pPr>
        <w:jc w:val="center"/>
        <w:rPr>
          <w:b/>
          <w:bCs/>
          <w:sz w:val="28"/>
          <w:szCs w:val="28"/>
        </w:rPr>
      </w:pPr>
      <w:r w:rsidRPr="00FD38DE">
        <w:rPr>
          <w:b/>
          <w:bCs/>
          <w:sz w:val="28"/>
          <w:szCs w:val="28"/>
        </w:rPr>
        <w:t>Об утверждении схемы многомандатного избирательного округа по выборам депутатов Совета депутатов Правобережненского сельского поселения Грозненского муниципального района</w:t>
      </w:r>
    </w:p>
    <w:p w:rsidR="00FD38DE" w:rsidRPr="00FD38DE" w:rsidRDefault="00FD38DE" w:rsidP="00FD38DE">
      <w:pPr>
        <w:jc w:val="center"/>
        <w:rPr>
          <w:b/>
          <w:bCs/>
          <w:sz w:val="28"/>
          <w:szCs w:val="28"/>
        </w:rPr>
      </w:pPr>
    </w:p>
    <w:p w:rsidR="00FD38DE" w:rsidRPr="00FD38DE" w:rsidRDefault="00FD38DE" w:rsidP="00FD38DE">
      <w:pPr>
        <w:spacing w:line="276" w:lineRule="auto"/>
        <w:jc w:val="both"/>
        <w:rPr>
          <w:sz w:val="28"/>
          <w:szCs w:val="28"/>
        </w:rPr>
      </w:pPr>
      <w:r w:rsidRPr="00FD38DE">
        <w:rPr>
          <w:bCs/>
          <w:sz w:val="28"/>
          <w:szCs w:val="28"/>
        </w:rPr>
        <w:tab/>
      </w:r>
      <w:r w:rsidRPr="00FD38DE">
        <w:rPr>
          <w:sz w:val="28"/>
          <w:szCs w:val="28"/>
        </w:rPr>
        <w:t xml:space="preserve">В соответствии с пунктом 2 статьи 18 Федерального закона от 12 июня 2002г. № 67-ФЗ «Об основных гарантиях избирательных прав и права на участие в референдуме граждан Российской Федерации», частью 3 статьи 8 Закона Чеченской Республики от 29 декабря 2014 г. № 59-РЗ «О выборах депутатов представительных органов муниципальных  образований в Чеченской Республики», и на основании постановления от 23.04.2023г. № 323/41-5 территориальной избирательной комиссии Грозненского района  «Об определении схемы многомандатного избирательного округа по выборам депутатов совета депутатов </w:t>
      </w:r>
      <w:r>
        <w:rPr>
          <w:sz w:val="28"/>
          <w:szCs w:val="28"/>
        </w:rPr>
        <w:t xml:space="preserve">Правобережненского </w:t>
      </w:r>
      <w:r w:rsidRPr="00FD38DE">
        <w:rPr>
          <w:sz w:val="28"/>
          <w:szCs w:val="28"/>
        </w:rPr>
        <w:t>сельского поселения</w:t>
      </w:r>
    </w:p>
    <w:p w:rsidR="00FD38DE" w:rsidRPr="00FD38DE" w:rsidRDefault="00FD38DE" w:rsidP="00FD38DE">
      <w:pPr>
        <w:jc w:val="both"/>
        <w:rPr>
          <w:sz w:val="28"/>
          <w:szCs w:val="28"/>
        </w:rPr>
      </w:pPr>
    </w:p>
    <w:p w:rsidR="00FD38DE" w:rsidRDefault="00FD38DE" w:rsidP="00FD38DE">
      <w:pPr>
        <w:ind w:firstLine="708"/>
        <w:jc w:val="both"/>
        <w:rPr>
          <w:sz w:val="28"/>
          <w:szCs w:val="28"/>
        </w:rPr>
      </w:pPr>
      <w:r w:rsidRPr="00FD38DE">
        <w:rPr>
          <w:sz w:val="28"/>
          <w:szCs w:val="28"/>
        </w:rPr>
        <w:t>РЕШИЛ:</w:t>
      </w:r>
    </w:p>
    <w:p w:rsidR="00FD38DE" w:rsidRPr="00FD38DE" w:rsidRDefault="00FD38DE" w:rsidP="00FD38DE">
      <w:pPr>
        <w:jc w:val="both"/>
        <w:rPr>
          <w:sz w:val="28"/>
          <w:szCs w:val="28"/>
        </w:rPr>
      </w:pPr>
    </w:p>
    <w:p w:rsidR="00FD38DE" w:rsidRPr="00FD38DE" w:rsidRDefault="00FD38DE" w:rsidP="00FD38D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D38DE">
        <w:rPr>
          <w:sz w:val="28"/>
          <w:szCs w:val="28"/>
        </w:rPr>
        <w:t>Утвердить схему многомандатного избирательного округа по выборам депутатов совета депутатов Правобережненского сельского поселения Грозненского муниципального района согласно приложениям 1 и 2.</w:t>
      </w:r>
    </w:p>
    <w:p w:rsidR="00FD38DE" w:rsidRPr="00FD38DE" w:rsidRDefault="00FD38DE" w:rsidP="00FD38D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D38DE">
        <w:rPr>
          <w:sz w:val="28"/>
          <w:szCs w:val="28"/>
        </w:rPr>
        <w:t xml:space="preserve">Настоящее решение подлежит опубликованию на официальном интернет-сайте администрации </w:t>
      </w:r>
      <w:r>
        <w:rPr>
          <w:sz w:val="28"/>
          <w:szCs w:val="28"/>
        </w:rPr>
        <w:t xml:space="preserve">Правобережненского </w:t>
      </w:r>
      <w:r w:rsidRPr="00FD38DE">
        <w:rPr>
          <w:sz w:val="28"/>
          <w:szCs w:val="28"/>
        </w:rPr>
        <w:t>сельского поселения.</w:t>
      </w:r>
    </w:p>
    <w:p w:rsidR="00A940C7" w:rsidRPr="00FD38DE" w:rsidRDefault="00FD38DE" w:rsidP="00FD38D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D38DE">
        <w:rPr>
          <w:sz w:val="28"/>
          <w:szCs w:val="28"/>
        </w:rPr>
        <w:t>Настоящее решение вступает в силу с момента его подписания.</w:t>
      </w:r>
    </w:p>
    <w:p w:rsidR="006867F3" w:rsidRDefault="006867F3" w:rsidP="00FD38DE">
      <w:pPr>
        <w:spacing w:line="276" w:lineRule="auto"/>
        <w:jc w:val="both"/>
        <w:rPr>
          <w:spacing w:val="-3"/>
          <w:sz w:val="28"/>
          <w:szCs w:val="28"/>
        </w:rPr>
      </w:pPr>
    </w:p>
    <w:p w:rsidR="006867F3" w:rsidRDefault="006867F3" w:rsidP="006867F3">
      <w:pPr>
        <w:jc w:val="both"/>
        <w:rPr>
          <w:spacing w:val="-3"/>
          <w:sz w:val="28"/>
          <w:szCs w:val="28"/>
        </w:rPr>
      </w:pPr>
    </w:p>
    <w:p w:rsidR="00FD38DE" w:rsidRDefault="00FD38DE" w:rsidP="006867F3">
      <w:pPr>
        <w:jc w:val="both"/>
        <w:rPr>
          <w:spacing w:val="-3"/>
          <w:sz w:val="28"/>
          <w:szCs w:val="28"/>
        </w:rPr>
      </w:pPr>
    </w:p>
    <w:p w:rsidR="00FD38DE" w:rsidRDefault="00FD38DE" w:rsidP="006867F3">
      <w:pPr>
        <w:jc w:val="both"/>
        <w:rPr>
          <w:spacing w:val="-3"/>
          <w:sz w:val="28"/>
          <w:szCs w:val="28"/>
        </w:rPr>
      </w:pPr>
    </w:p>
    <w:p w:rsidR="00FD38DE" w:rsidRDefault="00FD38DE" w:rsidP="006867F3">
      <w:pPr>
        <w:jc w:val="both"/>
        <w:rPr>
          <w:spacing w:val="-3"/>
          <w:sz w:val="28"/>
          <w:szCs w:val="28"/>
        </w:rPr>
      </w:pPr>
    </w:p>
    <w:p w:rsidR="006867F3" w:rsidRPr="00CE1A5E" w:rsidRDefault="006867F3" w:rsidP="006867F3">
      <w:pPr>
        <w:jc w:val="both"/>
        <w:rPr>
          <w:spacing w:val="-3"/>
          <w:sz w:val="28"/>
          <w:szCs w:val="28"/>
        </w:rPr>
      </w:pPr>
      <w:r w:rsidRPr="00CE1A5E">
        <w:rPr>
          <w:spacing w:val="-3"/>
          <w:sz w:val="28"/>
          <w:szCs w:val="28"/>
        </w:rPr>
        <w:t xml:space="preserve">Глава </w:t>
      </w:r>
      <w:r w:rsidRPr="008412EF">
        <w:rPr>
          <w:spacing w:val="-3"/>
          <w:sz w:val="28"/>
          <w:szCs w:val="28"/>
        </w:rPr>
        <w:t>Правобережненского</w:t>
      </w:r>
    </w:p>
    <w:p w:rsidR="00B74F8A" w:rsidRDefault="006867F3" w:rsidP="006867F3">
      <w:pPr>
        <w:rPr>
          <w:sz w:val="28"/>
          <w:szCs w:val="28"/>
        </w:rPr>
      </w:pPr>
      <w:r w:rsidRPr="00CE1A5E">
        <w:rPr>
          <w:spacing w:val="-3"/>
          <w:sz w:val="28"/>
          <w:szCs w:val="28"/>
        </w:rPr>
        <w:t>сельского поселения</w:t>
      </w:r>
      <w:r w:rsidRPr="00CE1A5E">
        <w:rPr>
          <w:spacing w:val="-3"/>
          <w:sz w:val="28"/>
          <w:szCs w:val="28"/>
        </w:rPr>
        <w:tab/>
      </w:r>
      <w:r w:rsidRPr="00CE1A5E">
        <w:rPr>
          <w:spacing w:val="-3"/>
          <w:sz w:val="28"/>
          <w:szCs w:val="28"/>
        </w:rPr>
        <w:tab/>
      </w:r>
      <w:r w:rsidRPr="00CE1A5E">
        <w:rPr>
          <w:spacing w:val="-3"/>
          <w:sz w:val="28"/>
          <w:szCs w:val="28"/>
        </w:rPr>
        <w:tab/>
      </w:r>
      <w:r w:rsidR="00C61907">
        <w:rPr>
          <w:spacing w:val="-3"/>
          <w:sz w:val="28"/>
          <w:szCs w:val="28"/>
        </w:rPr>
        <w:tab/>
      </w:r>
      <w:r w:rsidR="00C61907">
        <w:rPr>
          <w:spacing w:val="-3"/>
          <w:sz w:val="28"/>
          <w:szCs w:val="28"/>
        </w:rPr>
        <w:tab/>
      </w:r>
      <w:r w:rsidR="00C61907">
        <w:rPr>
          <w:spacing w:val="-3"/>
          <w:sz w:val="28"/>
          <w:szCs w:val="28"/>
        </w:rPr>
        <w:tab/>
      </w:r>
      <w:r w:rsidR="00C61907">
        <w:rPr>
          <w:spacing w:val="-3"/>
          <w:sz w:val="28"/>
          <w:szCs w:val="28"/>
        </w:rPr>
        <w:tab/>
      </w:r>
      <w:r w:rsidR="00C61907">
        <w:rPr>
          <w:spacing w:val="-3"/>
          <w:sz w:val="28"/>
          <w:szCs w:val="28"/>
        </w:rPr>
        <w:tab/>
      </w:r>
      <w:r w:rsidR="00C61907">
        <w:rPr>
          <w:spacing w:val="-3"/>
          <w:sz w:val="28"/>
          <w:szCs w:val="28"/>
        </w:rPr>
        <w:tab/>
      </w:r>
      <w:r>
        <w:rPr>
          <w:sz w:val="28"/>
          <w:szCs w:val="28"/>
        </w:rPr>
        <w:t>А</w:t>
      </w:r>
      <w:r w:rsidRPr="002E4EF8">
        <w:rPr>
          <w:sz w:val="28"/>
          <w:szCs w:val="28"/>
        </w:rPr>
        <w:t>.А.</w:t>
      </w:r>
      <w:r>
        <w:rPr>
          <w:sz w:val="28"/>
          <w:szCs w:val="28"/>
        </w:rPr>
        <w:t>Арсанов</w:t>
      </w:r>
    </w:p>
    <w:sectPr w:rsidR="00B74F8A" w:rsidSect="00F145EA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54BF"/>
    <w:multiLevelType w:val="hybridMultilevel"/>
    <w:tmpl w:val="7BD28932"/>
    <w:lvl w:ilvl="0" w:tplc="D6109C9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EB5DA2"/>
    <w:multiLevelType w:val="hybridMultilevel"/>
    <w:tmpl w:val="B36A9FC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17030E32"/>
    <w:multiLevelType w:val="hybridMultilevel"/>
    <w:tmpl w:val="9336154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F0373C5"/>
    <w:multiLevelType w:val="hybridMultilevel"/>
    <w:tmpl w:val="33441C14"/>
    <w:lvl w:ilvl="0" w:tplc="BE4E3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2F25DF"/>
    <w:multiLevelType w:val="hybridMultilevel"/>
    <w:tmpl w:val="E918BE00"/>
    <w:lvl w:ilvl="0" w:tplc="FD52D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045E7B"/>
    <w:multiLevelType w:val="hybridMultilevel"/>
    <w:tmpl w:val="D9E0FC3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523AEE4A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476527D9"/>
    <w:multiLevelType w:val="hybridMultilevel"/>
    <w:tmpl w:val="536E1B66"/>
    <w:lvl w:ilvl="0" w:tplc="D756B318">
      <w:start w:val="1"/>
      <w:numFmt w:val="decimal"/>
      <w:lvlText w:val="%1."/>
      <w:lvlJc w:val="left"/>
      <w:pPr>
        <w:ind w:left="136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362A44"/>
    <w:multiLevelType w:val="multilevel"/>
    <w:tmpl w:val="BE7088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 w15:restartNumberingAfterBreak="0">
    <w:nsid w:val="4CC614E8"/>
    <w:multiLevelType w:val="hybridMultilevel"/>
    <w:tmpl w:val="7D9AF0D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51F622E3"/>
    <w:multiLevelType w:val="hybridMultilevel"/>
    <w:tmpl w:val="35381D8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58881DA9"/>
    <w:multiLevelType w:val="hybridMultilevel"/>
    <w:tmpl w:val="154A36E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669F27C1"/>
    <w:multiLevelType w:val="hybridMultilevel"/>
    <w:tmpl w:val="9140F284"/>
    <w:lvl w:ilvl="0" w:tplc="BBD099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6ACD0A0F"/>
    <w:multiLevelType w:val="hybridMultilevel"/>
    <w:tmpl w:val="0B1455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43A6E5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7C8311A1"/>
    <w:multiLevelType w:val="hybridMultilevel"/>
    <w:tmpl w:val="388EFAC2"/>
    <w:lvl w:ilvl="0" w:tplc="FAE01FA4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2"/>
  </w:num>
  <w:num w:numId="5">
    <w:abstractNumId w:val="13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8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EA"/>
    <w:rsid w:val="00013A29"/>
    <w:rsid w:val="0004472A"/>
    <w:rsid w:val="0005213B"/>
    <w:rsid w:val="000C5A99"/>
    <w:rsid w:val="000D545E"/>
    <w:rsid w:val="001A44B6"/>
    <w:rsid w:val="001B3ACC"/>
    <w:rsid w:val="001B7979"/>
    <w:rsid w:val="001C3B19"/>
    <w:rsid w:val="001C4F1B"/>
    <w:rsid w:val="001F41D9"/>
    <w:rsid w:val="00202620"/>
    <w:rsid w:val="002277C4"/>
    <w:rsid w:val="0025405E"/>
    <w:rsid w:val="00371F90"/>
    <w:rsid w:val="003774CC"/>
    <w:rsid w:val="003B7C41"/>
    <w:rsid w:val="003F3425"/>
    <w:rsid w:val="00472DE3"/>
    <w:rsid w:val="004C2AC2"/>
    <w:rsid w:val="004D033A"/>
    <w:rsid w:val="004E4ECC"/>
    <w:rsid w:val="0051180F"/>
    <w:rsid w:val="005352F7"/>
    <w:rsid w:val="005418F6"/>
    <w:rsid w:val="00564828"/>
    <w:rsid w:val="00576F40"/>
    <w:rsid w:val="00607363"/>
    <w:rsid w:val="006218FF"/>
    <w:rsid w:val="006867F3"/>
    <w:rsid w:val="00694CE6"/>
    <w:rsid w:val="006B677E"/>
    <w:rsid w:val="006E41C8"/>
    <w:rsid w:val="00740056"/>
    <w:rsid w:val="00763F86"/>
    <w:rsid w:val="00795354"/>
    <w:rsid w:val="007E76E5"/>
    <w:rsid w:val="0088066A"/>
    <w:rsid w:val="009057C9"/>
    <w:rsid w:val="00920146"/>
    <w:rsid w:val="009B2758"/>
    <w:rsid w:val="009E0ED8"/>
    <w:rsid w:val="00A05052"/>
    <w:rsid w:val="00A05EEF"/>
    <w:rsid w:val="00A13658"/>
    <w:rsid w:val="00A1473E"/>
    <w:rsid w:val="00A17E0B"/>
    <w:rsid w:val="00A20817"/>
    <w:rsid w:val="00A251BD"/>
    <w:rsid w:val="00A40215"/>
    <w:rsid w:val="00A507E2"/>
    <w:rsid w:val="00A764EC"/>
    <w:rsid w:val="00AC3C6B"/>
    <w:rsid w:val="00AD797A"/>
    <w:rsid w:val="00AE7259"/>
    <w:rsid w:val="00B0178D"/>
    <w:rsid w:val="00B06009"/>
    <w:rsid w:val="00B24537"/>
    <w:rsid w:val="00B74F8A"/>
    <w:rsid w:val="00BE07A5"/>
    <w:rsid w:val="00BE6A81"/>
    <w:rsid w:val="00C00EB0"/>
    <w:rsid w:val="00C61907"/>
    <w:rsid w:val="00C7777D"/>
    <w:rsid w:val="00CB7315"/>
    <w:rsid w:val="00CE1A5E"/>
    <w:rsid w:val="00D02C34"/>
    <w:rsid w:val="00D0475C"/>
    <w:rsid w:val="00D34048"/>
    <w:rsid w:val="00DF1A5F"/>
    <w:rsid w:val="00E07E14"/>
    <w:rsid w:val="00E34670"/>
    <w:rsid w:val="00F145EA"/>
    <w:rsid w:val="00F20A18"/>
    <w:rsid w:val="00F4208F"/>
    <w:rsid w:val="00F61DA1"/>
    <w:rsid w:val="00F64177"/>
    <w:rsid w:val="00FD38DE"/>
    <w:rsid w:val="00FF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C19D"/>
  <w15:docId w15:val="{0E8290E2-E54D-4221-9A54-E55E09F0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45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145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F145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45E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145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145EA"/>
    <w:rPr>
      <w:rFonts w:ascii="Arial" w:eastAsia="Times New Roman" w:hAnsi="Arial" w:cs="Times New Roman"/>
      <w:b/>
      <w:bCs/>
      <w:color w:val="00008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45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F145EA"/>
    <w:rPr>
      <w:rFonts w:ascii="Times New Roman" w:eastAsia="Times New Roman" w:hAnsi="Times New Roman" w:cs="Times New Roman"/>
      <w:b/>
      <w:bCs/>
    </w:rPr>
  </w:style>
  <w:style w:type="paragraph" w:styleId="3">
    <w:name w:val="Body Text Indent 3"/>
    <w:basedOn w:val="a"/>
    <w:link w:val="30"/>
    <w:uiPriority w:val="99"/>
    <w:rsid w:val="00F145EA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45EA"/>
    <w:rPr>
      <w:rFonts w:ascii="Arial" w:eastAsia="Times New Roman" w:hAnsi="Arial"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F145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145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F145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145E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5EA"/>
    <w:rPr>
      <w:rFonts w:ascii="Tahoma" w:eastAsia="Times New Roman" w:hAnsi="Tahoma" w:cs="Times New Roman"/>
      <w:sz w:val="16"/>
      <w:szCs w:val="16"/>
    </w:rPr>
  </w:style>
  <w:style w:type="paragraph" w:styleId="ab">
    <w:name w:val="Body Text Indent"/>
    <w:basedOn w:val="a"/>
    <w:link w:val="ac"/>
    <w:uiPriority w:val="99"/>
    <w:rsid w:val="00F145E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14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Цветовое выделение"/>
    <w:rsid w:val="00F145EA"/>
    <w:rPr>
      <w:b/>
      <w:color w:val="000080"/>
    </w:rPr>
  </w:style>
  <w:style w:type="paragraph" w:customStyle="1" w:styleId="ae">
    <w:name w:val="Нормальный (таблица)"/>
    <w:basedOn w:val="a"/>
    <w:next w:val="a"/>
    <w:rsid w:val="00F145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">
    <w:name w:val="page number"/>
    <w:uiPriority w:val="99"/>
    <w:rsid w:val="00F145EA"/>
    <w:rPr>
      <w:rFonts w:cs="Times New Roman"/>
    </w:rPr>
  </w:style>
  <w:style w:type="character" w:customStyle="1" w:styleId="apple-converted-space">
    <w:name w:val="apple-converted-space"/>
    <w:rsid w:val="00F145EA"/>
    <w:rPr>
      <w:rFonts w:cs="Times New Roman"/>
    </w:rPr>
  </w:style>
  <w:style w:type="paragraph" w:styleId="21">
    <w:name w:val="Body Text Indent 2"/>
    <w:basedOn w:val="a"/>
    <w:link w:val="22"/>
    <w:uiPriority w:val="99"/>
    <w:rsid w:val="00F145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F145EA"/>
    <w:rPr>
      <w:rFonts w:cs="Times New Roman"/>
    </w:rPr>
  </w:style>
  <w:style w:type="character" w:customStyle="1" w:styleId="u">
    <w:name w:val="u"/>
    <w:rsid w:val="00F145EA"/>
    <w:rPr>
      <w:rFonts w:cs="Times New Roman"/>
    </w:rPr>
  </w:style>
  <w:style w:type="character" w:customStyle="1" w:styleId="r">
    <w:name w:val="r"/>
    <w:rsid w:val="00F145EA"/>
    <w:rPr>
      <w:rFonts w:cs="Times New Roman"/>
    </w:rPr>
  </w:style>
  <w:style w:type="character" w:styleId="af0">
    <w:name w:val="Hyperlink"/>
    <w:uiPriority w:val="99"/>
    <w:unhideWhenUsed/>
    <w:rsid w:val="00F145EA"/>
    <w:rPr>
      <w:rFonts w:cs="Times New Roman"/>
      <w:color w:val="0000FF"/>
      <w:u w:val="single"/>
    </w:rPr>
  </w:style>
  <w:style w:type="paragraph" w:customStyle="1" w:styleId="ConsNormal">
    <w:name w:val="ConsNormal"/>
    <w:rsid w:val="00F145E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Заголовок статьи"/>
    <w:basedOn w:val="a"/>
    <w:next w:val="a"/>
    <w:uiPriority w:val="99"/>
    <w:rsid w:val="00F145E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styleId="af2">
    <w:name w:val="No Spacing"/>
    <w:basedOn w:val="a"/>
    <w:uiPriority w:val="1"/>
    <w:qFormat/>
    <w:rsid w:val="00F145EA"/>
    <w:rPr>
      <w:rFonts w:ascii="Calibri" w:hAnsi="Calibri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28BD9-A5CF-4959-8BCC-2CA1063A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4</cp:revision>
  <cp:lastPrinted>2023-03-17T13:49:00Z</cp:lastPrinted>
  <dcterms:created xsi:type="dcterms:W3CDTF">2023-05-03T12:56:00Z</dcterms:created>
  <dcterms:modified xsi:type="dcterms:W3CDTF">2023-05-05T07:19:00Z</dcterms:modified>
</cp:coreProperties>
</file>