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СОВЕТ ДЕПУТАТОВ</w:t>
      </w:r>
      <w:r w:rsidRPr="00CB7315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CB7315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CB7315">
        <w:rPr>
          <w:bCs/>
          <w:color w:val="1C2013"/>
          <w:sz w:val="28"/>
          <w:szCs w:val="28"/>
        </w:rPr>
        <w:br/>
        <w:t>ЧЕЧЕНСКОЙ РЕСПУБЛИКИ ЧЕТВЕРТОГО СОЗЫВА</w:t>
      </w: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Р Е Ш Е Н И Е</w:t>
      </w:r>
    </w:p>
    <w:p w:rsidR="00CB7315" w:rsidRPr="00CB7315" w:rsidRDefault="00CB7315" w:rsidP="00CB7315">
      <w:pPr>
        <w:rPr>
          <w:bCs/>
          <w:color w:val="1C2013"/>
          <w:sz w:val="28"/>
          <w:szCs w:val="28"/>
        </w:rPr>
      </w:pPr>
    </w:p>
    <w:p w:rsidR="00CB7315" w:rsidRPr="00CB7315" w:rsidRDefault="00202620" w:rsidP="00CB7315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от 13</w:t>
      </w:r>
      <w:r w:rsidR="00CB7315">
        <w:rPr>
          <w:bCs/>
          <w:color w:val="1C2013"/>
          <w:sz w:val="28"/>
          <w:szCs w:val="28"/>
        </w:rPr>
        <w:t>.12</w:t>
      </w:r>
      <w:r w:rsidR="00CB7315" w:rsidRPr="00CB7315">
        <w:rPr>
          <w:bCs/>
          <w:color w:val="1C2013"/>
          <w:sz w:val="28"/>
          <w:szCs w:val="28"/>
        </w:rPr>
        <w:t>.2022 г.                        с. Правобережное</w:t>
      </w:r>
      <w:r w:rsidR="00CB7315" w:rsidRPr="00CB7315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ab/>
        <w:t xml:space="preserve">              </w:t>
      </w:r>
      <w:r>
        <w:rPr>
          <w:bCs/>
          <w:color w:val="1C2013"/>
          <w:sz w:val="28"/>
          <w:szCs w:val="28"/>
        </w:rPr>
        <w:t>№12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4D033A" w:rsidRDefault="004D033A" w:rsidP="004D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="00CE1A5E" w:rsidRPr="00CE1A5E">
        <w:rPr>
          <w:b/>
          <w:sz w:val="28"/>
          <w:szCs w:val="28"/>
        </w:rPr>
        <w:t>Правобережненского</w:t>
      </w:r>
      <w:r w:rsidRPr="00CE1A5E">
        <w:rPr>
          <w:b/>
          <w:sz w:val="28"/>
          <w:szCs w:val="28"/>
        </w:rPr>
        <w:t xml:space="preserve"> сельского </w:t>
      </w:r>
      <w:proofErr w:type="gramStart"/>
      <w:r w:rsidRPr="00CE1A5E">
        <w:rPr>
          <w:b/>
          <w:sz w:val="28"/>
          <w:szCs w:val="28"/>
        </w:rPr>
        <w:t>поселения  Грозненского</w:t>
      </w:r>
      <w:proofErr w:type="gramEnd"/>
      <w:r w:rsidRPr="00CE1A5E">
        <w:rPr>
          <w:b/>
          <w:sz w:val="28"/>
          <w:szCs w:val="28"/>
        </w:rPr>
        <w:t xml:space="preserve"> муниципального района от </w:t>
      </w:r>
      <w:r w:rsidR="00CE1A5E" w:rsidRPr="00CE1A5E">
        <w:rPr>
          <w:b/>
          <w:sz w:val="28"/>
          <w:szCs w:val="28"/>
        </w:rPr>
        <w:t>30</w:t>
      </w:r>
      <w:r w:rsidRPr="00CE1A5E">
        <w:rPr>
          <w:b/>
          <w:sz w:val="28"/>
          <w:szCs w:val="28"/>
        </w:rPr>
        <w:t xml:space="preserve"> декабря 202</w:t>
      </w:r>
      <w:r w:rsidR="00CE1A5E" w:rsidRPr="00CE1A5E">
        <w:rPr>
          <w:b/>
          <w:sz w:val="28"/>
          <w:szCs w:val="28"/>
        </w:rPr>
        <w:t>1</w:t>
      </w:r>
      <w:r w:rsidRPr="00CE1A5E">
        <w:rPr>
          <w:b/>
          <w:sz w:val="28"/>
          <w:szCs w:val="28"/>
        </w:rPr>
        <w:t xml:space="preserve"> года № </w:t>
      </w:r>
      <w:r w:rsidR="00795354" w:rsidRPr="00CE1A5E">
        <w:rPr>
          <w:b/>
          <w:sz w:val="28"/>
          <w:szCs w:val="28"/>
        </w:rPr>
        <w:t>1</w:t>
      </w:r>
      <w:r w:rsidR="00CE1A5E" w:rsidRPr="00CE1A5E">
        <w:rPr>
          <w:b/>
          <w:sz w:val="28"/>
          <w:szCs w:val="28"/>
        </w:rPr>
        <w:t>5</w:t>
      </w:r>
      <w:r w:rsidRPr="00CE1A5E">
        <w:rPr>
          <w:b/>
          <w:sz w:val="28"/>
          <w:szCs w:val="28"/>
        </w:rPr>
        <w:t xml:space="preserve"> «О бюджете </w:t>
      </w:r>
      <w:r w:rsidR="00CE1A5E" w:rsidRPr="00CE1A5E">
        <w:rPr>
          <w:b/>
          <w:sz w:val="28"/>
          <w:szCs w:val="28"/>
        </w:rPr>
        <w:t>Правобережненского</w:t>
      </w:r>
      <w:r w:rsidRPr="00CE1A5E">
        <w:rPr>
          <w:b/>
          <w:sz w:val="28"/>
          <w:szCs w:val="28"/>
        </w:rPr>
        <w:t xml:space="preserve"> сельского поселения на 202</w:t>
      </w:r>
      <w:r w:rsidR="00C00EB0" w:rsidRPr="00CE1A5E">
        <w:rPr>
          <w:b/>
          <w:sz w:val="28"/>
          <w:szCs w:val="28"/>
        </w:rPr>
        <w:t>2</w:t>
      </w:r>
      <w:r w:rsidRPr="00CE1A5E">
        <w:rPr>
          <w:b/>
          <w:sz w:val="28"/>
          <w:szCs w:val="28"/>
        </w:rPr>
        <w:t xml:space="preserve"> год</w:t>
      </w:r>
      <w:r w:rsidR="00C00EB0" w:rsidRPr="00CE1A5E">
        <w:rPr>
          <w:b/>
          <w:sz w:val="28"/>
          <w:szCs w:val="28"/>
        </w:rPr>
        <w:t xml:space="preserve"> и плановый период 2023 и 2024 годов</w:t>
      </w:r>
      <w:r w:rsidRPr="00CE1A5E">
        <w:rPr>
          <w:b/>
          <w:sz w:val="28"/>
          <w:szCs w:val="28"/>
        </w:rPr>
        <w:t>»</w:t>
      </w:r>
      <w:r w:rsidR="009B2758" w:rsidRPr="009B2758">
        <w:t xml:space="preserve"> </w:t>
      </w:r>
      <w:r w:rsidR="009B2758" w:rsidRPr="009B2758">
        <w:rPr>
          <w:b/>
          <w:sz w:val="28"/>
          <w:szCs w:val="28"/>
        </w:rPr>
        <w:t>в редакции решения Совета депутатов Правобережненского сельского поселения от 24.03.2022г. №03</w:t>
      </w:r>
    </w:p>
    <w:p w:rsidR="004D033A" w:rsidRDefault="004D033A" w:rsidP="004D033A">
      <w:pPr>
        <w:jc w:val="center"/>
        <w:rPr>
          <w:sz w:val="28"/>
          <w:szCs w:val="28"/>
        </w:rPr>
      </w:pPr>
    </w:p>
    <w:p w:rsidR="004D033A" w:rsidRDefault="004D033A" w:rsidP="004D0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15 и 52 Федерального закона от 6 октября 2003 года № 131-ФЗ "Об общих принципах организации местного самоуправления в Российской Федерации" Совет депутатов </w:t>
      </w:r>
      <w:r w:rsidR="00CE1A5E" w:rsidRPr="00CE1A5E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Грозненского муниципального района Чеченской Республики</w:t>
      </w:r>
      <w:r w:rsidR="00740056">
        <w:rPr>
          <w:color w:val="000000"/>
          <w:sz w:val="28"/>
          <w:szCs w:val="28"/>
        </w:rPr>
        <w:t xml:space="preserve"> четвертого</w:t>
      </w:r>
      <w:r>
        <w:rPr>
          <w:color w:val="000000"/>
          <w:sz w:val="28"/>
          <w:szCs w:val="28"/>
        </w:rPr>
        <w:t xml:space="preserve"> созыва</w:t>
      </w:r>
    </w:p>
    <w:p w:rsidR="004D033A" w:rsidRDefault="004D033A" w:rsidP="004D033A">
      <w:pPr>
        <w:ind w:firstLine="567"/>
        <w:jc w:val="both"/>
        <w:rPr>
          <w:sz w:val="28"/>
          <w:szCs w:val="28"/>
        </w:rPr>
      </w:pPr>
    </w:p>
    <w:p w:rsidR="00CB7315" w:rsidRPr="00A764EC" w:rsidRDefault="00A764EC" w:rsidP="00CB7315">
      <w:pPr>
        <w:ind w:firstLine="567"/>
        <w:jc w:val="both"/>
        <w:rPr>
          <w:sz w:val="28"/>
          <w:szCs w:val="28"/>
        </w:rPr>
      </w:pPr>
      <w:r w:rsidRPr="00A764EC">
        <w:rPr>
          <w:sz w:val="28"/>
          <w:szCs w:val="28"/>
        </w:rPr>
        <w:t>РЕШИЛ:</w:t>
      </w:r>
    </w:p>
    <w:p w:rsidR="00A764EC" w:rsidRPr="00A764EC" w:rsidRDefault="00A764EC" w:rsidP="00A764EC">
      <w:pPr>
        <w:ind w:firstLine="567"/>
        <w:jc w:val="both"/>
        <w:rPr>
          <w:sz w:val="28"/>
          <w:szCs w:val="28"/>
        </w:rPr>
      </w:pPr>
      <w:r w:rsidRPr="00A764EC">
        <w:rPr>
          <w:sz w:val="28"/>
          <w:szCs w:val="28"/>
        </w:rPr>
        <w:t xml:space="preserve">1. Внести в решение Совета депутатов </w:t>
      </w:r>
      <w:r w:rsidR="00D02C34"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от 30 декабря 2021 года № 15 «О бюджете </w:t>
      </w:r>
      <w:r w:rsidR="00D02C34"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на 2022 год</w:t>
      </w:r>
      <w:r w:rsidR="00A507E2">
        <w:rPr>
          <w:sz w:val="28"/>
          <w:szCs w:val="28"/>
        </w:rPr>
        <w:t xml:space="preserve"> </w:t>
      </w:r>
      <w:r w:rsidRPr="00A764EC">
        <w:rPr>
          <w:sz w:val="28"/>
          <w:szCs w:val="28"/>
        </w:rPr>
        <w:t xml:space="preserve">и плановый период 2023 и 2024 годов» в редакции решения Совета депутатов </w:t>
      </w:r>
      <w:r w:rsidR="00D02C34"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от 24.03.2022г. №03, следующие изменения:</w:t>
      </w:r>
    </w:p>
    <w:p w:rsidR="00A764EC" w:rsidRPr="00A764EC" w:rsidRDefault="00A764EC" w:rsidP="00A764EC">
      <w:pPr>
        <w:ind w:firstLine="567"/>
        <w:jc w:val="both"/>
        <w:rPr>
          <w:sz w:val="28"/>
          <w:szCs w:val="28"/>
        </w:rPr>
      </w:pPr>
      <w:r w:rsidRPr="00A764EC">
        <w:rPr>
          <w:sz w:val="28"/>
          <w:szCs w:val="28"/>
        </w:rPr>
        <w:t>1.1. Подпункты 1 и 2  пункта 1 изложить в следующей редакции:</w:t>
      </w:r>
    </w:p>
    <w:p w:rsidR="00A764EC" w:rsidRPr="00A764EC" w:rsidRDefault="00A764EC" w:rsidP="00A764EC">
      <w:pPr>
        <w:ind w:firstLine="567"/>
        <w:jc w:val="both"/>
        <w:rPr>
          <w:sz w:val="28"/>
          <w:szCs w:val="28"/>
        </w:rPr>
      </w:pPr>
      <w:r w:rsidRPr="00A764EC">
        <w:rPr>
          <w:sz w:val="28"/>
          <w:szCs w:val="28"/>
        </w:rPr>
        <w:t xml:space="preserve">1) прогнозируемый общий объем доходов бюджета </w:t>
      </w:r>
      <w:r w:rsidR="00D02C34"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в сумме </w:t>
      </w:r>
      <w:r w:rsidR="002277C4">
        <w:rPr>
          <w:sz w:val="28"/>
          <w:szCs w:val="28"/>
        </w:rPr>
        <w:t>12</w:t>
      </w:r>
      <w:r w:rsidRPr="00A764EC">
        <w:rPr>
          <w:sz w:val="28"/>
          <w:szCs w:val="28"/>
        </w:rPr>
        <w:t xml:space="preserve"> </w:t>
      </w:r>
      <w:r w:rsidR="002277C4">
        <w:rPr>
          <w:sz w:val="28"/>
          <w:szCs w:val="28"/>
        </w:rPr>
        <w:t>544</w:t>
      </w:r>
      <w:r w:rsidRPr="00A764EC">
        <w:rPr>
          <w:sz w:val="28"/>
          <w:szCs w:val="28"/>
        </w:rPr>
        <w:t>,</w:t>
      </w:r>
      <w:r w:rsidR="002277C4">
        <w:rPr>
          <w:sz w:val="28"/>
          <w:szCs w:val="28"/>
        </w:rPr>
        <w:t>4</w:t>
      </w:r>
      <w:r w:rsidRPr="00A764EC">
        <w:rPr>
          <w:sz w:val="28"/>
          <w:szCs w:val="28"/>
        </w:rPr>
        <w:t xml:space="preserve"> тыс. рублей, в том числе безвозмездных и безвозвратных поступлений из бюджета муниципального района в сумме </w:t>
      </w:r>
      <w:r w:rsidR="002277C4">
        <w:rPr>
          <w:sz w:val="28"/>
          <w:szCs w:val="28"/>
        </w:rPr>
        <w:t>10</w:t>
      </w:r>
      <w:r w:rsidRPr="00A764EC">
        <w:rPr>
          <w:sz w:val="28"/>
          <w:szCs w:val="28"/>
        </w:rPr>
        <w:t xml:space="preserve"> </w:t>
      </w:r>
      <w:r w:rsidR="002277C4">
        <w:rPr>
          <w:sz w:val="28"/>
          <w:szCs w:val="28"/>
        </w:rPr>
        <w:t>009</w:t>
      </w:r>
      <w:r w:rsidRPr="00A764EC">
        <w:rPr>
          <w:sz w:val="28"/>
          <w:szCs w:val="28"/>
        </w:rPr>
        <w:t>,</w:t>
      </w:r>
      <w:r w:rsidR="002277C4">
        <w:rPr>
          <w:sz w:val="28"/>
          <w:szCs w:val="28"/>
        </w:rPr>
        <w:t>4</w:t>
      </w:r>
      <w:r w:rsidRPr="00A764EC">
        <w:rPr>
          <w:sz w:val="28"/>
          <w:szCs w:val="28"/>
        </w:rPr>
        <w:t xml:space="preserve"> тыс. рублей, налоговых и неналоговых доходов в сумме </w:t>
      </w:r>
      <w:r w:rsidR="002277C4">
        <w:rPr>
          <w:sz w:val="28"/>
          <w:szCs w:val="28"/>
        </w:rPr>
        <w:t>2</w:t>
      </w:r>
      <w:r w:rsidRPr="00A764EC">
        <w:rPr>
          <w:sz w:val="28"/>
          <w:szCs w:val="28"/>
        </w:rPr>
        <w:t xml:space="preserve"> </w:t>
      </w:r>
      <w:r w:rsidR="002277C4">
        <w:rPr>
          <w:sz w:val="28"/>
          <w:szCs w:val="28"/>
        </w:rPr>
        <w:t>535</w:t>
      </w:r>
      <w:r w:rsidRPr="00A764EC">
        <w:rPr>
          <w:sz w:val="28"/>
          <w:szCs w:val="28"/>
        </w:rPr>
        <w:t>,</w:t>
      </w:r>
      <w:r w:rsidR="002277C4">
        <w:rPr>
          <w:sz w:val="28"/>
          <w:szCs w:val="28"/>
        </w:rPr>
        <w:t>0</w:t>
      </w:r>
      <w:r w:rsidRPr="00A764EC">
        <w:rPr>
          <w:sz w:val="28"/>
          <w:szCs w:val="28"/>
        </w:rPr>
        <w:t xml:space="preserve"> тыс. рублей;»;</w:t>
      </w:r>
    </w:p>
    <w:p w:rsidR="00A764EC" w:rsidRPr="00A764EC" w:rsidRDefault="00A764EC" w:rsidP="00A764EC">
      <w:pPr>
        <w:ind w:firstLine="567"/>
        <w:jc w:val="both"/>
        <w:rPr>
          <w:sz w:val="28"/>
          <w:szCs w:val="28"/>
        </w:rPr>
      </w:pPr>
      <w:r w:rsidRPr="00A764EC">
        <w:rPr>
          <w:sz w:val="28"/>
          <w:szCs w:val="28"/>
        </w:rPr>
        <w:t xml:space="preserve">2) общий объем расходов бюджета </w:t>
      </w:r>
      <w:r w:rsidR="00D02C34">
        <w:rPr>
          <w:sz w:val="28"/>
          <w:szCs w:val="28"/>
        </w:rPr>
        <w:t>Правобережненского</w:t>
      </w:r>
      <w:r w:rsidRPr="00A764EC">
        <w:rPr>
          <w:sz w:val="28"/>
          <w:szCs w:val="28"/>
        </w:rPr>
        <w:t xml:space="preserve"> сельского поселения в сумме </w:t>
      </w:r>
      <w:r w:rsidR="00A507E2">
        <w:rPr>
          <w:sz w:val="28"/>
          <w:szCs w:val="28"/>
        </w:rPr>
        <w:t>12 818</w:t>
      </w:r>
      <w:r w:rsidRPr="00A764EC">
        <w:rPr>
          <w:sz w:val="28"/>
          <w:szCs w:val="28"/>
        </w:rPr>
        <w:t>,1 тыс. руб.;»;</w:t>
      </w:r>
    </w:p>
    <w:p w:rsidR="004D033A" w:rsidRDefault="00CB7315" w:rsidP="00A76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64EC" w:rsidRPr="00A764EC">
        <w:rPr>
          <w:sz w:val="28"/>
          <w:szCs w:val="28"/>
        </w:rPr>
        <w:t xml:space="preserve">Приложения № 2, 4 и 6 утвердить в новой редакции согласно приложениям </w:t>
      </w:r>
      <w:proofErr w:type="gramStart"/>
      <w:r w:rsidR="00A764EC" w:rsidRPr="00A764EC">
        <w:rPr>
          <w:sz w:val="28"/>
          <w:szCs w:val="28"/>
        </w:rPr>
        <w:t>к  настоящему</w:t>
      </w:r>
      <w:proofErr w:type="gramEnd"/>
      <w:r w:rsidR="00A764EC" w:rsidRPr="00A764EC">
        <w:rPr>
          <w:sz w:val="28"/>
          <w:szCs w:val="28"/>
        </w:rPr>
        <w:t xml:space="preserve"> решению.</w:t>
      </w:r>
    </w:p>
    <w:p w:rsidR="004D033A" w:rsidRDefault="00CB7315" w:rsidP="00CB7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033A">
        <w:rPr>
          <w:sz w:val="28"/>
          <w:szCs w:val="28"/>
        </w:rPr>
        <w:t xml:space="preserve">Настоящее решение подлежит размещению на официальном интернет сайте муниципального образования </w:t>
      </w:r>
      <w:r w:rsidR="00AD797A">
        <w:rPr>
          <w:sz w:val="28"/>
          <w:szCs w:val="28"/>
        </w:rPr>
        <w:t>(</w:t>
      </w:r>
      <w:r w:rsidR="00CE1A5E" w:rsidRPr="00CE1A5E">
        <w:rPr>
          <w:sz w:val="28"/>
          <w:szCs w:val="28"/>
        </w:rPr>
        <w:t xml:space="preserve">адрес сайта: </w:t>
      </w:r>
      <w:hyperlink r:id="rId6" w:history="1">
        <w:r w:rsidRPr="00CB7315">
          <w:rPr>
            <w:color w:val="0563C1"/>
            <w:sz w:val="28"/>
            <w:szCs w:val="28"/>
            <w:u w:val="single"/>
          </w:rPr>
          <w:t>http://pravoberegnenskoesp.ru/</w:t>
        </w:r>
      </w:hyperlink>
      <w:r w:rsidR="00A208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B7315" w:rsidRDefault="00E34670" w:rsidP="00CB7315">
      <w:pPr>
        <w:spacing w:after="1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315">
        <w:rPr>
          <w:sz w:val="28"/>
          <w:szCs w:val="28"/>
        </w:rPr>
        <w:t>4.</w:t>
      </w:r>
      <w:r w:rsidR="004D033A">
        <w:rPr>
          <w:sz w:val="28"/>
          <w:szCs w:val="28"/>
        </w:rPr>
        <w:t>Настоящее решение вступает в силу с момента его обнародования.</w:t>
      </w:r>
    </w:p>
    <w:p w:rsidR="00CB7315" w:rsidRDefault="00CB7315" w:rsidP="00CB7315">
      <w:pPr>
        <w:spacing w:after="120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CB7315" w:rsidRDefault="00CB7315" w:rsidP="00CB7315">
      <w:pPr>
        <w:spacing w:after="120"/>
        <w:jc w:val="both"/>
        <w:rPr>
          <w:spacing w:val="-3"/>
          <w:sz w:val="28"/>
          <w:szCs w:val="28"/>
        </w:rPr>
      </w:pPr>
    </w:p>
    <w:p w:rsidR="00CB7315" w:rsidRDefault="00CB7315" w:rsidP="00CB7315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Правобережненского </w:t>
      </w:r>
    </w:p>
    <w:p w:rsidR="001C3B19" w:rsidRPr="00CB7315" w:rsidRDefault="00CB7315" w:rsidP="00F145E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А.А.Арсанов</w:t>
      </w:r>
      <w:proofErr w:type="spellEnd"/>
    </w:p>
    <w:sectPr w:rsidR="001C3B19" w:rsidRPr="00CB7315" w:rsidSect="00F145E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A"/>
    <w:rsid w:val="00013A29"/>
    <w:rsid w:val="0004472A"/>
    <w:rsid w:val="0005213B"/>
    <w:rsid w:val="000C5A99"/>
    <w:rsid w:val="000D545E"/>
    <w:rsid w:val="001B3ACC"/>
    <w:rsid w:val="001B7979"/>
    <w:rsid w:val="001C3B19"/>
    <w:rsid w:val="001C4F1B"/>
    <w:rsid w:val="001F41D9"/>
    <w:rsid w:val="00202620"/>
    <w:rsid w:val="002277C4"/>
    <w:rsid w:val="0025405E"/>
    <w:rsid w:val="00371F90"/>
    <w:rsid w:val="003774CC"/>
    <w:rsid w:val="003B7C41"/>
    <w:rsid w:val="003F3425"/>
    <w:rsid w:val="004C2AC2"/>
    <w:rsid w:val="004D033A"/>
    <w:rsid w:val="0051180F"/>
    <w:rsid w:val="005352F7"/>
    <w:rsid w:val="005418F6"/>
    <w:rsid w:val="00564828"/>
    <w:rsid w:val="00576F40"/>
    <w:rsid w:val="00607363"/>
    <w:rsid w:val="006218FF"/>
    <w:rsid w:val="00694CE6"/>
    <w:rsid w:val="006E41C8"/>
    <w:rsid w:val="00740056"/>
    <w:rsid w:val="00763F86"/>
    <w:rsid w:val="00795354"/>
    <w:rsid w:val="007E76E5"/>
    <w:rsid w:val="0088066A"/>
    <w:rsid w:val="009057C9"/>
    <w:rsid w:val="00920146"/>
    <w:rsid w:val="009B2758"/>
    <w:rsid w:val="00A05052"/>
    <w:rsid w:val="00A05EEF"/>
    <w:rsid w:val="00A13658"/>
    <w:rsid w:val="00A1473E"/>
    <w:rsid w:val="00A17E0B"/>
    <w:rsid w:val="00A20817"/>
    <w:rsid w:val="00A40215"/>
    <w:rsid w:val="00A507E2"/>
    <w:rsid w:val="00A764EC"/>
    <w:rsid w:val="00AC3C6B"/>
    <w:rsid w:val="00AD797A"/>
    <w:rsid w:val="00AE7259"/>
    <w:rsid w:val="00B0178D"/>
    <w:rsid w:val="00B24537"/>
    <w:rsid w:val="00BE07A5"/>
    <w:rsid w:val="00BE6A81"/>
    <w:rsid w:val="00C00EB0"/>
    <w:rsid w:val="00CB7315"/>
    <w:rsid w:val="00CE1A5E"/>
    <w:rsid w:val="00D02C34"/>
    <w:rsid w:val="00D34048"/>
    <w:rsid w:val="00DF1A5F"/>
    <w:rsid w:val="00E07E14"/>
    <w:rsid w:val="00E34670"/>
    <w:rsid w:val="00F145EA"/>
    <w:rsid w:val="00F20A18"/>
    <w:rsid w:val="00F4208F"/>
    <w:rsid w:val="00F61DA1"/>
    <w:rsid w:val="00F64177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4FA0"/>
  <w15:docId w15:val="{0E8290E2-E54D-4221-9A54-E55E09F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beregnen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4180-615E-4181-B559-FFD95683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5</cp:revision>
  <cp:lastPrinted>2022-12-13T12:05:00Z</cp:lastPrinted>
  <dcterms:created xsi:type="dcterms:W3CDTF">2022-12-13T11:58:00Z</dcterms:created>
  <dcterms:modified xsi:type="dcterms:W3CDTF">2022-12-13T13:05:00Z</dcterms:modified>
</cp:coreProperties>
</file>