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FD" w:rsidRDefault="00D171FD" w:rsidP="00D171FD">
      <w:pPr>
        <w:autoSpaceDE w:val="0"/>
        <w:autoSpaceDN w:val="0"/>
        <w:adjustRightInd w:val="0"/>
        <w:jc w:val="center"/>
        <w:rPr>
          <w:bCs/>
          <w:color w:val="1C2013"/>
          <w:sz w:val="28"/>
          <w:szCs w:val="28"/>
        </w:rPr>
      </w:pPr>
      <w:r>
        <w:rPr>
          <w:bCs/>
          <w:color w:val="1C2013"/>
          <w:sz w:val="28"/>
          <w:szCs w:val="28"/>
        </w:rPr>
        <w:t>СОВЕТ ДЕПУТАТОВ</w:t>
      </w:r>
    </w:p>
    <w:p w:rsidR="00D171FD" w:rsidRDefault="00D171FD" w:rsidP="00D171FD">
      <w:pPr>
        <w:autoSpaceDE w:val="0"/>
        <w:autoSpaceDN w:val="0"/>
        <w:adjustRightInd w:val="0"/>
        <w:jc w:val="center"/>
        <w:rPr>
          <w:bCs/>
          <w:color w:val="1C2013"/>
          <w:sz w:val="28"/>
          <w:szCs w:val="28"/>
        </w:rPr>
      </w:pPr>
      <w:r>
        <w:rPr>
          <w:bCs/>
          <w:color w:val="1C2013"/>
          <w:sz w:val="28"/>
          <w:szCs w:val="28"/>
        </w:rPr>
        <w:t>ПРАВОБЕРЕЖНЕНСКОГО СЕЛЬСКОГО ПОСЕЛЕНИЯ ГРОЗНЕНСКОГО МУНИЦИПАЛЬНОГО РАЙОНА ЧЕЧЕНСКОЙ РЕСПУБЛИКИ</w:t>
      </w:r>
    </w:p>
    <w:p w:rsidR="00D171FD" w:rsidRDefault="00D171FD" w:rsidP="00D171FD">
      <w:pPr>
        <w:autoSpaceDE w:val="0"/>
        <w:autoSpaceDN w:val="0"/>
        <w:adjustRightInd w:val="0"/>
        <w:jc w:val="center"/>
        <w:rPr>
          <w:bCs/>
          <w:color w:val="1C2013"/>
          <w:sz w:val="28"/>
          <w:szCs w:val="28"/>
        </w:rPr>
      </w:pPr>
    </w:p>
    <w:p w:rsidR="00D171FD" w:rsidRDefault="00D171FD" w:rsidP="00D171FD">
      <w:pPr>
        <w:autoSpaceDE w:val="0"/>
        <w:autoSpaceDN w:val="0"/>
        <w:adjustRightInd w:val="0"/>
        <w:jc w:val="center"/>
        <w:rPr>
          <w:bCs/>
          <w:color w:val="1C2013"/>
          <w:sz w:val="28"/>
          <w:szCs w:val="28"/>
        </w:rPr>
      </w:pPr>
      <w:r>
        <w:rPr>
          <w:bCs/>
          <w:color w:val="1C2013"/>
          <w:sz w:val="28"/>
          <w:szCs w:val="28"/>
        </w:rPr>
        <w:t>ВТОРОГО СОЗЫВА</w:t>
      </w:r>
    </w:p>
    <w:p w:rsidR="00D171FD" w:rsidRDefault="00D171FD" w:rsidP="00D171FD">
      <w:pPr>
        <w:autoSpaceDE w:val="0"/>
        <w:autoSpaceDN w:val="0"/>
        <w:adjustRightInd w:val="0"/>
        <w:jc w:val="center"/>
        <w:rPr>
          <w:bCs/>
          <w:color w:val="1C2013"/>
          <w:sz w:val="28"/>
          <w:szCs w:val="28"/>
        </w:rPr>
      </w:pPr>
    </w:p>
    <w:p w:rsidR="00D171FD" w:rsidRDefault="00D171FD" w:rsidP="00D171FD">
      <w:pPr>
        <w:autoSpaceDE w:val="0"/>
        <w:autoSpaceDN w:val="0"/>
        <w:adjustRightInd w:val="0"/>
        <w:jc w:val="center"/>
        <w:rPr>
          <w:bCs/>
          <w:color w:val="1C2013"/>
          <w:sz w:val="28"/>
          <w:szCs w:val="28"/>
        </w:rPr>
      </w:pPr>
      <w:r>
        <w:rPr>
          <w:bCs/>
          <w:color w:val="1C2013"/>
          <w:sz w:val="28"/>
          <w:szCs w:val="28"/>
        </w:rPr>
        <w:t xml:space="preserve">РЕШЕНИЕ </w:t>
      </w:r>
    </w:p>
    <w:p w:rsidR="00D171FD" w:rsidRDefault="00D171FD" w:rsidP="00D171FD">
      <w:pPr>
        <w:autoSpaceDE w:val="0"/>
        <w:autoSpaceDN w:val="0"/>
        <w:adjustRightInd w:val="0"/>
        <w:rPr>
          <w:bCs/>
          <w:color w:val="1C2013"/>
          <w:sz w:val="28"/>
          <w:szCs w:val="28"/>
        </w:rPr>
      </w:pPr>
    </w:p>
    <w:p w:rsidR="00AE5586" w:rsidRPr="00CE792C" w:rsidRDefault="00D171FD" w:rsidP="00D171FD">
      <w:pPr>
        <w:rPr>
          <w:b/>
          <w:color w:val="000000" w:themeColor="text1"/>
          <w:sz w:val="28"/>
          <w:szCs w:val="28"/>
        </w:rPr>
      </w:pPr>
      <w:r>
        <w:rPr>
          <w:bCs/>
          <w:color w:val="1C2013"/>
          <w:sz w:val="28"/>
          <w:szCs w:val="28"/>
          <w:u w:val="single"/>
        </w:rPr>
        <w:t>« 06»     03      2015 г.</w:t>
      </w:r>
      <w:r>
        <w:rPr>
          <w:bCs/>
          <w:color w:val="1C2013"/>
          <w:sz w:val="28"/>
          <w:szCs w:val="28"/>
        </w:rPr>
        <w:t xml:space="preserve">                       Правобережное                                           № 0</w:t>
      </w:r>
      <w:r w:rsidR="00F858DF">
        <w:rPr>
          <w:bCs/>
          <w:color w:val="1C2013"/>
          <w:sz w:val="28"/>
          <w:szCs w:val="28"/>
        </w:rPr>
        <w:t>4</w:t>
      </w:r>
    </w:p>
    <w:p w:rsidR="00701ED9" w:rsidRDefault="00701ED9" w:rsidP="006841E8">
      <w:pPr>
        <w:widowControl w:val="0"/>
        <w:autoSpaceDE w:val="0"/>
        <w:autoSpaceDN w:val="0"/>
        <w:adjustRightInd w:val="0"/>
        <w:jc w:val="center"/>
        <w:rPr>
          <w:b/>
          <w:bCs/>
          <w:sz w:val="28"/>
          <w:szCs w:val="28"/>
        </w:rPr>
      </w:pPr>
    </w:p>
    <w:p w:rsidR="006841E8" w:rsidRPr="00D171FD" w:rsidRDefault="006841E8" w:rsidP="006841E8">
      <w:pPr>
        <w:widowControl w:val="0"/>
        <w:autoSpaceDE w:val="0"/>
        <w:autoSpaceDN w:val="0"/>
        <w:adjustRightInd w:val="0"/>
        <w:jc w:val="center"/>
        <w:rPr>
          <w:bCs/>
          <w:sz w:val="28"/>
          <w:szCs w:val="28"/>
        </w:rPr>
      </w:pPr>
      <w:r w:rsidRPr="00D171FD">
        <w:rPr>
          <w:bCs/>
          <w:sz w:val="28"/>
          <w:szCs w:val="28"/>
        </w:rPr>
        <w:t xml:space="preserve">Об утверждении </w:t>
      </w:r>
      <w:r w:rsidR="00247449" w:rsidRPr="00D171FD">
        <w:rPr>
          <w:bCs/>
          <w:sz w:val="28"/>
          <w:szCs w:val="28"/>
        </w:rPr>
        <w:t>П</w:t>
      </w:r>
      <w:r w:rsidRPr="00D171FD">
        <w:rPr>
          <w:bCs/>
          <w:sz w:val="28"/>
          <w:szCs w:val="28"/>
        </w:rPr>
        <w:t xml:space="preserve">орядка размещения рекламных конструкций </w:t>
      </w:r>
    </w:p>
    <w:p w:rsidR="006841E8" w:rsidRPr="00D171FD" w:rsidRDefault="006841E8" w:rsidP="006841E8">
      <w:pPr>
        <w:widowControl w:val="0"/>
        <w:autoSpaceDE w:val="0"/>
        <w:autoSpaceDN w:val="0"/>
        <w:adjustRightInd w:val="0"/>
        <w:jc w:val="center"/>
        <w:rPr>
          <w:bCs/>
          <w:sz w:val="28"/>
          <w:szCs w:val="28"/>
        </w:rPr>
      </w:pPr>
      <w:r w:rsidRPr="00D171FD">
        <w:rPr>
          <w:bCs/>
          <w:sz w:val="28"/>
          <w:szCs w:val="28"/>
        </w:rPr>
        <w:t xml:space="preserve">на территории </w:t>
      </w:r>
      <w:r w:rsidR="00D171FD">
        <w:rPr>
          <w:bCs/>
          <w:sz w:val="28"/>
          <w:szCs w:val="28"/>
        </w:rPr>
        <w:t>Правобережненского</w:t>
      </w:r>
      <w:r w:rsidRPr="00D171FD">
        <w:rPr>
          <w:bCs/>
          <w:sz w:val="28"/>
          <w:szCs w:val="28"/>
        </w:rPr>
        <w:t xml:space="preserve"> сельского поселения</w:t>
      </w:r>
    </w:p>
    <w:p w:rsidR="00AE5586" w:rsidRPr="00D171FD" w:rsidRDefault="006841E8" w:rsidP="006841E8">
      <w:pPr>
        <w:widowControl w:val="0"/>
        <w:autoSpaceDE w:val="0"/>
        <w:autoSpaceDN w:val="0"/>
        <w:adjustRightInd w:val="0"/>
        <w:jc w:val="center"/>
        <w:rPr>
          <w:color w:val="000000" w:themeColor="text1"/>
          <w:sz w:val="28"/>
          <w:szCs w:val="28"/>
        </w:rPr>
      </w:pPr>
      <w:r w:rsidRPr="00D171FD">
        <w:rPr>
          <w:bCs/>
          <w:sz w:val="28"/>
          <w:szCs w:val="28"/>
        </w:rPr>
        <w:t xml:space="preserve"> Грозненского муниципального района ЧР </w:t>
      </w:r>
    </w:p>
    <w:p w:rsidR="00B701BD" w:rsidRPr="00CE792C" w:rsidRDefault="00B701BD" w:rsidP="00AE5586">
      <w:pPr>
        <w:rPr>
          <w:color w:val="000000" w:themeColor="text1"/>
          <w:sz w:val="28"/>
          <w:szCs w:val="28"/>
        </w:rPr>
      </w:pPr>
    </w:p>
    <w:p w:rsidR="00AE5586" w:rsidRPr="00CE792C" w:rsidRDefault="00247449" w:rsidP="00247449">
      <w:pPr>
        <w:tabs>
          <w:tab w:val="left" w:pos="0"/>
        </w:tabs>
        <w:jc w:val="both"/>
        <w:rPr>
          <w:color w:val="000000" w:themeColor="text1"/>
          <w:sz w:val="28"/>
          <w:szCs w:val="28"/>
        </w:rPr>
      </w:pPr>
      <w:r>
        <w:rPr>
          <w:color w:val="000000" w:themeColor="text1"/>
          <w:sz w:val="28"/>
          <w:szCs w:val="28"/>
        </w:rPr>
        <w:tab/>
      </w:r>
      <w:r w:rsidR="00AE5586" w:rsidRPr="00CE792C">
        <w:rPr>
          <w:color w:val="000000" w:themeColor="text1"/>
          <w:sz w:val="28"/>
          <w:szCs w:val="28"/>
        </w:rPr>
        <w:t>В соответствии со стать</w:t>
      </w:r>
      <w:r w:rsidR="006841E8">
        <w:rPr>
          <w:color w:val="000000" w:themeColor="text1"/>
          <w:sz w:val="28"/>
          <w:szCs w:val="28"/>
        </w:rPr>
        <w:t xml:space="preserve">ей 14 </w:t>
      </w:r>
      <w:r w:rsidR="00AE5586" w:rsidRPr="00CE792C">
        <w:rPr>
          <w:color w:val="000000" w:themeColor="text1"/>
          <w:sz w:val="28"/>
          <w:szCs w:val="28"/>
        </w:rPr>
        <w:t>Федерального закона от 6 октября 2003 года</w:t>
      </w:r>
      <w:r w:rsidR="006841E8">
        <w:rPr>
          <w:color w:val="000000" w:themeColor="text1"/>
          <w:sz w:val="28"/>
          <w:szCs w:val="28"/>
        </w:rPr>
        <w:t xml:space="preserve">               </w:t>
      </w:r>
      <w:r w:rsidR="00AE5586" w:rsidRPr="00CE792C">
        <w:rPr>
          <w:color w:val="000000" w:themeColor="text1"/>
          <w:sz w:val="28"/>
          <w:szCs w:val="28"/>
        </w:rPr>
        <w:t xml:space="preserve"> № 131-ФЗ «Об общих принципах организации местного самоуправлени</w:t>
      </w:r>
      <w:r w:rsidR="006841E8">
        <w:rPr>
          <w:color w:val="000000" w:themeColor="text1"/>
          <w:sz w:val="28"/>
          <w:szCs w:val="28"/>
        </w:rPr>
        <w:t>я в Российской Федерации», Федеральным законом от 13 марта 2006г. № 38-ФЗ, статьей</w:t>
      </w:r>
      <w:r w:rsidR="00204FCE" w:rsidRPr="00CE792C">
        <w:rPr>
          <w:color w:val="000000" w:themeColor="text1"/>
          <w:sz w:val="28"/>
          <w:szCs w:val="28"/>
        </w:rPr>
        <w:t xml:space="preserve"> </w:t>
      </w:r>
      <w:r w:rsidR="006841E8">
        <w:rPr>
          <w:color w:val="000000" w:themeColor="text1"/>
          <w:sz w:val="28"/>
          <w:szCs w:val="28"/>
        </w:rPr>
        <w:t>6</w:t>
      </w:r>
      <w:r w:rsidR="00AE5586" w:rsidRPr="00CE792C">
        <w:rPr>
          <w:color w:val="000000" w:themeColor="text1"/>
          <w:sz w:val="28"/>
          <w:szCs w:val="28"/>
        </w:rPr>
        <w:t xml:space="preserve"> Устава </w:t>
      </w:r>
      <w:r w:rsidR="00D171FD">
        <w:rPr>
          <w:color w:val="000000" w:themeColor="text1"/>
          <w:sz w:val="28"/>
          <w:szCs w:val="28"/>
        </w:rPr>
        <w:t>Правобережненского</w:t>
      </w:r>
      <w:r w:rsidR="0099763A" w:rsidRPr="00CE792C">
        <w:rPr>
          <w:color w:val="000000" w:themeColor="text1"/>
          <w:sz w:val="28"/>
          <w:szCs w:val="28"/>
        </w:rPr>
        <w:t xml:space="preserve"> сельского поселения</w:t>
      </w:r>
      <w:r>
        <w:rPr>
          <w:color w:val="000000" w:themeColor="text1"/>
          <w:sz w:val="28"/>
          <w:szCs w:val="28"/>
        </w:rPr>
        <w:t xml:space="preserve"> Грозненского муниципального района</w:t>
      </w:r>
      <w:r w:rsidR="00AE5586" w:rsidRPr="00CE792C">
        <w:rPr>
          <w:color w:val="000000" w:themeColor="text1"/>
          <w:sz w:val="28"/>
          <w:szCs w:val="28"/>
        </w:rPr>
        <w:t xml:space="preserve">, Совет депутатов </w:t>
      </w:r>
      <w:r w:rsidR="00D171FD">
        <w:rPr>
          <w:color w:val="000000" w:themeColor="text1"/>
          <w:sz w:val="28"/>
          <w:szCs w:val="28"/>
        </w:rPr>
        <w:t>Правобережненского</w:t>
      </w:r>
      <w:r w:rsidR="0099763A" w:rsidRPr="00CE792C">
        <w:rPr>
          <w:color w:val="000000" w:themeColor="text1"/>
          <w:sz w:val="28"/>
          <w:szCs w:val="28"/>
        </w:rPr>
        <w:t xml:space="preserve"> сельского поселения</w:t>
      </w:r>
      <w:r w:rsidR="00293C3D">
        <w:rPr>
          <w:color w:val="000000" w:themeColor="text1"/>
          <w:sz w:val="28"/>
          <w:szCs w:val="28"/>
        </w:rPr>
        <w:t xml:space="preserve"> Грозненского муниципального района второго созыва</w:t>
      </w:r>
    </w:p>
    <w:p w:rsidR="00AE5586" w:rsidRPr="00CE792C" w:rsidRDefault="00AE5586" w:rsidP="00AE5586">
      <w:pPr>
        <w:jc w:val="both"/>
        <w:rPr>
          <w:color w:val="000000" w:themeColor="text1"/>
          <w:sz w:val="28"/>
          <w:szCs w:val="28"/>
        </w:rPr>
      </w:pPr>
    </w:p>
    <w:p w:rsidR="00AE5586" w:rsidRPr="00CE792C" w:rsidRDefault="00AE5586" w:rsidP="00AE5586">
      <w:pPr>
        <w:ind w:firstLine="600"/>
        <w:rPr>
          <w:color w:val="000000" w:themeColor="text1"/>
          <w:sz w:val="28"/>
          <w:szCs w:val="28"/>
        </w:rPr>
      </w:pPr>
      <w:r w:rsidRPr="00CE792C">
        <w:rPr>
          <w:color w:val="000000" w:themeColor="text1"/>
          <w:sz w:val="28"/>
          <w:szCs w:val="28"/>
        </w:rPr>
        <w:t>РЕШИЛ:</w:t>
      </w:r>
    </w:p>
    <w:p w:rsidR="00AE5586" w:rsidRPr="00CE792C" w:rsidRDefault="00AE5586" w:rsidP="00AE5586">
      <w:pPr>
        <w:rPr>
          <w:color w:val="000000" w:themeColor="text1"/>
          <w:sz w:val="28"/>
          <w:szCs w:val="28"/>
        </w:rPr>
      </w:pPr>
    </w:p>
    <w:p w:rsidR="00AE5586" w:rsidRPr="00247449" w:rsidRDefault="00AE5586" w:rsidP="00247449">
      <w:pPr>
        <w:widowControl w:val="0"/>
        <w:autoSpaceDE w:val="0"/>
        <w:autoSpaceDN w:val="0"/>
        <w:adjustRightInd w:val="0"/>
        <w:ind w:firstLine="540"/>
        <w:jc w:val="both"/>
        <w:rPr>
          <w:sz w:val="28"/>
          <w:szCs w:val="28"/>
        </w:rPr>
      </w:pPr>
      <w:r w:rsidRPr="00CE792C">
        <w:rPr>
          <w:color w:val="000000" w:themeColor="text1"/>
          <w:sz w:val="28"/>
          <w:szCs w:val="28"/>
        </w:rPr>
        <w:t xml:space="preserve">1. </w:t>
      </w:r>
      <w:r w:rsidR="00247449" w:rsidRPr="00965A08">
        <w:rPr>
          <w:sz w:val="28"/>
          <w:szCs w:val="28"/>
        </w:rPr>
        <w:t xml:space="preserve">Утвердить </w:t>
      </w:r>
      <w:hyperlink r:id="rId8" w:anchor="Par46" w:history="1">
        <w:r w:rsidR="00247449" w:rsidRPr="00247449">
          <w:rPr>
            <w:rStyle w:val="ac"/>
            <w:color w:val="auto"/>
            <w:sz w:val="28"/>
            <w:szCs w:val="28"/>
            <w:u w:val="none"/>
          </w:rPr>
          <w:t>Порядок</w:t>
        </w:r>
      </w:hyperlink>
      <w:r w:rsidR="00247449" w:rsidRPr="00247449">
        <w:rPr>
          <w:sz w:val="28"/>
          <w:szCs w:val="28"/>
        </w:rPr>
        <w:t xml:space="preserve"> </w:t>
      </w:r>
      <w:r w:rsidR="00247449" w:rsidRPr="00965A08">
        <w:rPr>
          <w:sz w:val="28"/>
          <w:szCs w:val="28"/>
        </w:rPr>
        <w:t xml:space="preserve">размещения рекламных конструкций на территории </w:t>
      </w:r>
      <w:r w:rsidR="00D171FD">
        <w:rPr>
          <w:sz w:val="28"/>
          <w:szCs w:val="28"/>
        </w:rPr>
        <w:t>Правобережненского</w:t>
      </w:r>
      <w:r w:rsidR="00F84C03">
        <w:rPr>
          <w:sz w:val="28"/>
          <w:szCs w:val="28"/>
        </w:rPr>
        <w:t xml:space="preserve"> сельского поселения</w:t>
      </w:r>
      <w:r w:rsidR="00F84C03" w:rsidRPr="00F84C03">
        <w:rPr>
          <w:b/>
          <w:bCs/>
          <w:sz w:val="28"/>
          <w:szCs w:val="28"/>
        </w:rPr>
        <w:t xml:space="preserve"> </w:t>
      </w:r>
      <w:r w:rsidR="00F84C03" w:rsidRPr="00F84C03">
        <w:rPr>
          <w:bCs/>
          <w:sz w:val="28"/>
          <w:szCs w:val="28"/>
        </w:rPr>
        <w:t>Грозненского муниципального района</w:t>
      </w:r>
      <w:r w:rsidR="00F84C03">
        <w:rPr>
          <w:sz w:val="28"/>
          <w:szCs w:val="28"/>
        </w:rPr>
        <w:t xml:space="preserve"> </w:t>
      </w:r>
      <w:r w:rsidR="00247449" w:rsidRPr="00965A08">
        <w:rPr>
          <w:sz w:val="28"/>
          <w:szCs w:val="28"/>
        </w:rPr>
        <w:t>согласно приложению.</w:t>
      </w:r>
    </w:p>
    <w:p w:rsidR="00AE5586" w:rsidRPr="00CE792C" w:rsidRDefault="00F84C03" w:rsidP="00AE5586">
      <w:pPr>
        <w:ind w:firstLine="600"/>
        <w:jc w:val="both"/>
        <w:rPr>
          <w:color w:val="000000" w:themeColor="text1"/>
          <w:sz w:val="28"/>
          <w:szCs w:val="28"/>
        </w:rPr>
      </w:pPr>
      <w:r>
        <w:rPr>
          <w:color w:val="000000" w:themeColor="text1"/>
          <w:sz w:val="28"/>
          <w:szCs w:val="28"/>
        </w:rPr>
        <w:t>2</w:t>
      </w:r>
      <w:r w:rsidR="00AE5586" w:rsidRPr="00CE792C">
        <w:rPr>
          <w:color w:val="000000" w:themeColor="text1"/>
          <w:sz w:val="28"/>
          <w:szCs w:val="28"/>
        </w:rPr>
        <w:t>. Настоящее решение вступает в силу со дня его о</w:t>
      </w:r>
      <w:r w:rsidR="009E086B">
        <w:rPr>
          <w:color w:val="000000" w:themeColor="text1"/>
          <w:sz w:val="28"/>
          <w:szCs w:val="28"/>
        </w:rPr>
        <w:t>бнарод</w:t>
      </w:r>
      <w:r w:rsidR="00AE5586" w:rsidRPr="00CE792C">
        <w:rPr>
          <w:color w:val="000000" w:themeColor="text1"/>
          <w:sz w:val="28"/>
          <w:szCs w:val="28"/>
        </w:rPr>
        <w:t>ования.</w:t>
      </w:r>
    </w:p>
    <w:p w:rsidR="00AE5586" w:rsidRPr="00CE792C" w:rsidRDefault="00AE5586" w:rsidP="00AE5586">
      <w:pPr>
        <w:jc w:val="both"/>
        <w:rPr>
          <w:color w:val="000000" w:themeColor="text1"/>
          <w:sz w:val="28"/>
          <w:szCs w:val="28"/>
        </w:rPr>
      </w:pPr>
    </w:p>
    <w:p w:rsidR="00AE5586" w:rsidRPr="00CE792C" w:rsidRDefault="00AE5586" w:rsidP="00AE5586">
      <w:pPr>
        <w:jc w:val="both"/>
        <w:rPr>
          <w:color w:val="000000" w:themeColor="text1"/>
          <w:sz w:val="28"/>
          <w:szCs w:val="28"/>
        </w:rPr>
      </w:pPr>
    </w:p>
    <w:p w:rsidR="00AE5586" w:rsidRPr="00CE792C" w:rsidRDefault="00AE5586" w:rsidP="00AE5586">
      <w:pPr>
        <w:jc w:val="both"/>
        <w:rPr>
          <w:color w:val="000000" w:themeColor="text1"/>
          <w:sz w:val="28"/>
          <w:szCs w:val="28"/>
        </w:rPr>
      </w:pPr>
    </w:p>
    <w:p w:rsidR="00B701BD" w:rsidRPr="00CE792C" w:rsidRDefault="00B701BD" w:rsidP="00AE5586">
      <w:pPr>
        <w:jc w:val="both"/>
        <w:rPr>
          <w:color w:val="000000" w:themeColor="text1"/>
          <w:sz w:val="28"/>
          <w:szCs w:val="28"/>
        </w:rPr>
      </w:pPr>
    </w:p>
    <w:p w:rsidR="00B701BD" w:rsidRPr="00CE792C" w:rsidRDefault="00B701BD" w:rsidP="00AE5586">
      <w:pPr>
        <w:jc w:val="both"/>
        <w:rPr>
          <w:color w:val="000000" w:themeColor="text1"/>
          <w:sz w:val="28"/>
          <w:szCs w:val="28"/>
        </w:rPr>
      </w:pPr>
    </w:p>
    <w:p w:rsidR="00B701BD" w:rsidRPr="00CE792C" w:rsidRDefault="00B701BD" w:rsidP="00AE5586">
      <w:pPr>
        <w:jc w:val="both"/>
        <w:rPr>
          <w:color w:val="000000" w:themeColor="text1"/>
          <w:sz w:val="28"/>
          <w:szCs w:val="28"/>
        </w:rPr>
      </w:pPr>
    </w:p>
    <w:p w:rsidR="00B701BD" w:rsidRPr="00CE792C" w:rsidRDefault="00B701BD" w:rsidP="00AE5586">
      <w:pPr>
        <w:jc w:val="both"/>
        <w:rPr>
          <w:color w:val="000000" w:themeColor="text1"/>
          <w:sz w:val="28"/>
          <w:szCs w:val="28"/>
        </w:rPr>
      </w:pPr>
    </w:p>
    <w:p w:rsidR="007A76BC" w:rsidRPr="00CE792C" w:rsidRDefault="007A76BC" w:rsidP="00AE5586">
      <w:pPr>
        <w:jc w:val="both"/>
        <w:rPr>
          <w:color w:val="000000" w:themeColor="text1"/>
          <w:sz w:val="28"/>
          <w:szCs w:val="28"/>
        </w:rPr>
      </w:pPr>
    </w:p>
    <w:p w:rsidR="00701ED9" w:rsidRDefault="00C651AA" w:rsidP="00AE5586">
      <w:pPr>
        <w:ind w:right="-1"/>
        <w:jc w:val="both"/>
        <w:rPr>
          <w:color w:val="000000" w:themeColor="text1"/>
          <w:sz w:val="28"/>
          <w:szCs w:val="28"/>
        </w:rPr>
      </w:pPr>
      <w:r>
        <w:rPr>
          <w:color w:val="000000" w:themeColor="text1"/>
          <w:sz w:val="28"/>
          <w:szCs w:val="28"/>
        </w:rPr>
        <w:t>Глава</w:t>
      </w:r>
      <w:r w:rsidR="00701ED9">
        <w:rPr>
          <w:color w:val="000000" w:themeColor="text1"/>
          <w:sz w:val="28"/>
          <w:szCs w:val="28"/>
        </w:rPr>
        <w:t xml:space="preserve"> </w:t>
      </w:r>
      <w:r w:rsidR="00D171FD">
        <w:rPr>
          <w:color w:val="000000" w:themeColor="text1"/>
          <w:sz w:val="28"/>
          <w:szCs w:val="28"/>
        </w:rPr>
        <w:t>Правобережненского</w:t>
      </w:r>
    </w:p>
    <w:p w:rsidR="00C651AA" w:rsidRDefault="00701ED9" w:rsidP="00AE5586">
      <w:pPr>
        <w:ind w:right="-1"/>
        <w:jc w:val="both"/>
        <w:rPr>
          <w:color w:val="000000" w:themeColor="text1"/>
          <w:sz w:val="28"/>
          <w:szCs w:val="28"/>
        </w:rPr>
      </w:pPr>
      <w:r>
        <w:rPr>
          <w:color w:val="000000" w:themeColor="text1"/>
          <w:sz w:val="28"/>
          <w:szCs w:val="28"/>
        </w:rPr>
        <w:t>сельского поселения</w:t>
      </w:r>
      <w:r w:rsidR="00C651AA">
        <w:rPr>
          <w:color w:val="000000" w:themeColor="text1"/>
          <w:sz w:val="28"/>
          <w:szCs w:val="28"/>
        </w:rPr>
        <w:t xml:space="preserve">                                    </w:t>
      </w:r>
      <w:r>
        <w:rPr>
          <w:color w:val="000000" w:themeColor="text1"/>
          <w:sz w:val="28"/>
          <w:szCs w:val="28"/>
        </w:rPr>
        <w:t xml:space="preserve">                </w:t>
      </w:r>
      <w:r w:rsidR="00D171FD">
        <w:rPr>
          <w:color w:val="000000" w:themeColor="text1"/>
          <w:sz w:val="28"/>
          <w:szCs w:val="28"/>
        </w:rPr>
        <w:t xml:space="preserve">       </w:t>
      </w:r>
      <w:r>
        <w:rPr>
          <w:color w:val="000000" w:themeColor="text1"/>
          <w:sz w:val="28"/>
          <w:szCs w:val="28"/>
        </w:rPr>
        <w:t xml:space="preserve">    </w:t>
      </w:r>
      <w:r w:rsidR="00D171FD">
        <w:rPr>
          <w:color w:val="000000" w:themeColor="text1"/>
          <w:sz w:val="28"/>
          <w:szCs w:val="28"/>
        </w:rPr>
        <w:t>Р.С. Индарбиев</w:t>
      </w:r>
    </w:p>
    <w:p w:rsidR="00F84C03" w:rsidRDefault="00F84C03" w:rsidP="00AE5586">
      <w:pPr>
        <w:ind w:right="-1"/>
        <w:jc w:val="both"/>
        <w:rPr>
          <w:color w:val="000000" w:themeColor="text1"/>
          <w:sz w:val="28"/>
          <w:szCs w:val="28"/>
        </w:rPr>
      </w:pPr>
    </w:p>
    <w:p w:rsidR="00C651AA" w:rsidRDefault="00C651AA" w:rsidP="00C651AA">
      <w:pPr>
        <w:ind w:right="-1"/>
        <w:rPr>
          <w:color w:val="000000" w:themeColor="text1"/>
          <w:sz w:val="28"/>
          <w:szCs w:val="28"/>
        </w:rPr>
      </w:pPr>
    </w:p>
    <w:p w:rsidR="00C651AA" w:rsidRDefault="00C651AA" w:rsidP="00C651AA">
      <w:pPr>
        <w:ind w:right="-1"/>
        <w:rPr>
          <w:color w:val="000000" w:themeColor="text1"/>
          <w:sz w:val="28"/>
          <w:szCs w:val="28"/>
        </w:rPr>
      </w:pPr>
    </w:p>
    <w:p w:rsidR="00C651AA" w:rsidRDefault="00C651AA" w:rsidP="00C651AA">
      <w:pPr>
        <w:ind w:right="-1"/>
        <w:rPr>
          <w:color w:val="000000" w:themeColor="text1"/>
          <w:sz w:val="28"/>
          <w:szCs w:val="28"/>
        </w:rPr>
      </w:pPr>
    </w:p>
    <w:p w:rsidR="00C651AA" w:rsidRDefault="00C651AA" w:rsidP="00C651AA">
      <w:pPr>
        <w:ind w:right="-1"/>
        <w:rPr>
          <w:color w:val="000000" w:themeColor="text1"/>
          <w:sz w:val="28"/>
          <w:szCs w:val="28"/>
        </w:rPr>
      </w:pPr>
    </w:p>
    <w:p w:rsidR="00C651AA" w:rsidRDefault="00C651AA" w:rsidP="00C651AA">
      <w:pPr>
        <w:ind w:right="-1"/>
        <w:rPr>
          <w:color w:val="000000" w:themeColor="text1"/>
          <w:sz w:val="28"/>
          <w:szCs w:val="28"/>
        </w:rPr>
      </w:pPr>
    </w:p>
    <w:p w:rsidR="00C651AA" w:rsidRDefault="00C651AA" w:rsidP="00C651AA">
      <w:pPr>
        <w:ind w:right="-1"/>
        <w:rPr>
          <w:color w:val="000000" w:themeColor="text1"/>
          <w:sz w:val="28"/>
          <w:szCs w:val="28"/>
        </w:rPr>
      </w:pPr>
    </w:p>
    <w:p w:rsidR="00AE5586" w:rsidRPr="00D171FD" w:rsidRDefault="00C651AA" w:rsidP="00D171FD">
      <w:pPr>
        <w:ind w:right="-1"/>
        <w:jc w:val="right"/>
        <w:rPr>
          <w:color w:val="000000" w:themeColor="text1"/>
        </w:rPr>
      </w:pPr>
      <w:r>
        <w:rPr>
          <w:color w:val="000000" w:themeColor="text1"/>
          <w:sz w:val="28"/>
          <w:szCs w:val="28"/>
        </w:rPr>
        <w:lastRenderedPageBreak/>
        <w:t xml:space="preserve">                                                                                                               </w:t>
      </w:r>
      <w:r w:rsidR="00AE5586" w:rsidRPr="00D171FD">
        <w:rPr>
          <w:color w:val="000000" w:themeColor="text1"/>
        </w:rPr>
        <w:t>Приложение</w:t>
      </w:r>
    </w:p>
    <w:p w:rsidR="00AE5586" w:rsidRPr="00D171FD" w:rsidRDefault="00AE5586" w:rsidP="00D171FD">
      <w:pPr>
        <w:ind w:left="5400" w:right="-1"/>
        <w:jc w:val="right"/>
        <w:rPr>
          <w:color w:val="000000" w:themeColor="text1"/>
        </w:rPr>
      </w:pPr>
      <w:r w:rsidRPr="00D171FD">
        <w:rPr>
          <w:color w:val="000000" w:themeColor="text1"/>
        </w:rPr>
        <w:t xml:space="preserve">к </w:t>
      </w:r>
      <w:r w:rsidR="0095285A" w:rsidRPr="00D171FD">
        <w:rPr>
          <w:color w:val="000000" w:themeColor="text1"/>
        </w:rPr>
        <w:t>р</w:t>
      </w:r>
      <w:r w:rsidRPr="00D171FD">
        <w:rPr>
          <w:color w:val="000000" w:themeColor="text1"/>
        </w:rPr>
        <w:t>ешению Совета депутатов</w:t>
      </w:r>
    </w:p>
    <w:p w:rsidR="00AE5586" w:rsidRPr="00D171FD" w:rsidRDefault="00D171FD" w:rsidP="00D171FD">
      <w:pPr>
        <w:ind w:left="5400" w:right="-1"/>
        <w:jc w:val="right"/>
        <w:rPr>
          <w:color w:val="000000" w:themeColor="text1"/>
        </w:rPr>
      </w:pPr>
      <w:r w:rsidRPr="00D171FD">
        <w:rPr>
          <w:color w:val="000000" w:themeColor="text1"/>
        </w:rPr>
        <w:t>Правобережненского</w:t>
      </w:r>
      <w:r w:rsidR="00432092" w:rsidRPr="00D171FD">
        <w:rPr>
          <w:color w:val="000000" w:themeColor="text1"/>
        </w:rPr>
        <w:t xml:space="preserve"> сельского поселения</w:t>
      </w:r>
    </w:p>
    <w:p w:rsidR="00AE5586" w:rsidRPr="00D171FD" w:rsidRDefault="00AE5586" w:rsidP="00D171FD">
      <w:pPr>
        <w:ind w:left="5400" w:right="-1"/>
        <w:jc w:val="right"/>
        <w:rPr>
          <w:b/>
          <w:color w:val="000000" w:themeColor="text1"/>
        </w:rPr>
      </w:pPr>
      <w:r w:rsidRPr="00D171FD">
        <w:rPr>
          <w:color w:val="000000" w:themeColor="text1"/>
        </w:rPr>
        <w:t xml:space="preserve">от </w:t>
      </w:r>
      <w:r w:rsidR="00432092" w:rsidRPr="00D171FD">
        <w:rPr>
          <w:color w:val="000000" w:themeColor="text1"/>
        </w:rPr>
        <w:t>«</w:t>
      </w:r>
      <w:r w:rsidR="00FB0136" w:rsidRPr="00D171FD">
        <w:rPr>
          <w:color w:val="000000" w:themeColor="text1"/>
        </w:rPr>
        <w:t xml:space="preserve"> </w:t>
      </w:r>
      <w:r w:rsidR="00F84C03" w:rsidRPr="00D171FD">
        <w:rPr>
          <w:color w:val="000000" w:themeColor="text1"/>
        </w:rPr>
        <w:t>06</w:t>
      </w:r>
      <w:r w:rsidR="00FB0136" w:rsidRPr="00D171FD">
        <w:rPr>
          <w:color w:val="000000" w:themeColor="text1"/>
        </w:rPr>
        <w:t xml:space="preserve"> </w:t>
      </w:r>
      <w:r w:rsidR="00432092" w:rsidRPr="00D171FD">
        <w:rPr>
          <w:color w:val="000000" w:themeColor="text1"/>
        </w:rPr>
        <w:t xml:space="preserve">» </w:t>
      </w:r>
      <w:r w:rsidR="00F84C03" w:rsidRPr="00D171FD">
        <w:rPr>
          <w:color w:val="000000" w:themeColor="text1"/>
        </w:rPr>
        <w:t>марта</w:t>
      </w:r>
      <w:r w:rsidRPr="00D171FD">
        <w:rPr>
          <w:color w:val="000000" w:themeColor="text1"/>
        </w:rPr>
        <w:t xml:space="preserve"> 20</w:t>
      </w:r>
      <w:r w:rsidR="00DB4C0B" w:rsidRPr="00D171FD">
        <w:rPr>
          <w:color w:val="000000" w:themeColor="text1"/>
        </w:rPr>
        <w:t>1</w:t>
      </w:r>
      <w:r w:rsidR="00D816D5" w:rsidRPr="00D171FD">
        <w:rPr>
          <w:color w:val="000000" w:themeColor="text1"/>
        </w:rPr>
        <w:t>5</w:t>
      </w:r>
      <w:r w:rsidRPr="00D171FD">
        <w:rPr>
          <w:color w:val="000000" w:themeColor="text1"/>
        </w:rPr>
        <w:t xml:space="preserve"> года № </w:t>
      </w:r>
      <w:r w:rsidR="00FB0136" w:rsidRPr="00D171FD">
        <w:rPr>
          <w:color w:val="000000" w:themeColor="text1"/>
        </w:rPr>
        <w:t>0</w:t>
      </w:r>
      <w:r w:rsidR="00A77B74">
        <w:rPr>
          <w:color w:val="000000" w:themeColor="text1"/>
        </w:rPr>
        <w:t>4</w:t>
      </w:r>
      <w:bookmarkStart w:id="0" w:name="_GoBack"/>
      <w:bookmarkEnd w:id="0"/>
    </w:p>
    <w:p w:rsidR="00432092" w:rsidRPr="00CE792C" w:rsidRDefault="00432092" w:rsidP="00D171FD">
      <w:pPr>
        <w:ind w:left="5400"/>
        <w:jc w:val="right"/>
        <w:rPr>
          <w:color w:val="000000" w:themeColor="text1"/>
          <w:sz w:val="28"/>
          <w:szCs w:val="28"/>
        </w:rPr>
      </w:pPr>
    </w:p>
    <w:p w:rsidR="00F84C03" w:rsidRPr="00D171FD" w:rsidRDefault="00F84C03" w:rsidP="00F84C03">
      <w:pPr>
        <w:widowControl w:val="0"/>
        <w:autoSpaceDE w:val="0"/>
        <w:autoSpaceDN w:val="0"/>
        <w:adjustRightInd w:val="0"/>
        <w:jc w:val="center"/>
        <w:rPr>
          <w:bCs/>
          <w:sz w:val="28"/>
          <w:szCs w:val="28"/>
        </w:rPr>
      </w:pPr>
      <w:r w:rsidRPr="00D171FD">
        <w:rPr>
          <w:bCs/>
          <w:sz w:val="28"/>
          <w:szCs w:val="28"/>
        </w:rPr>
        <w:t>ПОРЯДОК</w:t>
      </w:r>
    </w:p>
    <w:p w:rsidR="00F84C03" w:rsidRPr="00D171FD" w:rsidRDefault="00F84C03" w:rsidP="00F84C03">
      <w:pPr>
        <w:widowControl w:val="0"/>
        <w:autoSpaceDE w:val="0"/>
        <w:autoSpaceDN w:val="0"/>
        <w:adjustRightInd w:val="0"/>
        <w:jc w:val="center"/>
        <w:rPr>
          <w:bCs/>
          <w:sz w:val="28"/>
          <w:szCs w:val="28"/>
        </w:rPr>
      </w:pPr>
      <w:r w:rsidRPr="00D171FD">
        <w:rPr>
          <w:bCs/>
          <w:sz w:val="28"/>
          <w:szCs w:val="28"/>
        </w:rPr>
        <w:t>РАЗМЕЩЕНИЯ РЕКЛАМНЫХ КОНСТРУКЦИЙ НА ТЕРРИТОРИИ</w:t>
      </w:r>
    </w:p>
    <w:p w:rsidR="00F84C03" w:rsidRPr="00D171FD" w:rsidRDefault="00D171FD" w:rsidP="00F84C03">
      <w:pPr>
        <w:widowControl w:val="0"/>
        <w:autoSpaceDE w:val="0"/>
        <w:autoSpaceDN w:val="0"/>
        <w:adjustRightInd w:val="0"/>
        <w:jc w:val="center"/>
        <w:rPr>
          <w:bCs/>
          <w:sz w:val="28"/>
          <w:szCs w:val="28"/>
        </w:rPr>
      </w:pPr>
      <w:r w:rsidRPr="00D171FD">
        <w:rPr>
          <w:bCs/>
          <w:sz w:val="28"/>
          <w:szCs w:val="28"/>
        </w:rPr>
        <w:t>ПРАВОБЕРЕЖНЕНСКОГО</w:t>
      </w:r>
      <w:r w:rsidR="00F84C03" w:rsidRPr="00D171FD">
        <w:rPr>
          <w:bCs/>
          <w:sz w:val="28"/>
          <w:szCs w:val="28"/>
        </w:rPr>
        <w:t xml:space="preserve"> СЕЛЬСКОГО ПОСЕЛЕНИЯ ГРОЗНЕНСКОГО МУНИЦИПАЛЬНОГО РАЙОНА ЧР</w:t>
      </w:r>
    </w:p>
    <w:p w:rsidR="00F84C03" w:rsidRDefault="00F84C03" w:rsidP="00F84C03">
      <w:pPr>
        <w:widowControl w:val="0"/>
        <w:autoSpaceDE w:val="0"/>
        <w:autoSpaceDN w:val="0"/>
        <w:adjustRightInd w:val="0"/>
        <w:jc w:val="center"/>
        <w:outlineLvl w:val="1"/>
        <w:rPr>
          <w:sz w:val="28"/>
          <w:szCs w:val="28"/>
        </w:rPr>
      </w:pPr>
      <w:bookmarkStart w:id="1" w:name="Par56"/>
      <w:bookmarkEnd w:id="1"/>
    </w:p>
    <w:p w:rsidR="00F84C03" w:rsidRPr="00965A08" w:rsidRDefault="00F84C03" w:rsidP="00F84C03">
      <w:pPr>
        <w:widowControl w:val="0"/>
        <w:autoSpaceDE w:val="0"/>
        <w:autoSpaceDN w:val="0"/>
        <w:adjustRightInd w:val="0"/>
        <w:jc w:val="center"/>
        <w:outlineLvl w:val="1"/>
        <w:rPr>
          <w:sz w:val="28"/>
          <w:szCs w:val="28"/>
        </w:rPr>
      </w:pPr>
      <w:r w:rsidRPr="00965A08">
        <w:rPr>
          <w:sz w:val="28"/>
          <w:szCs w:val="28"/>
        </w:rPr>
        <w:t>Раздел I</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rPr>
          <w:sz w:val="28"/>
          <w:szCs w:val="28"/>
        </w:rPr>
      </w:pPr>
      <w:r w:rsidRPr="00965A08">
        <w:rPr>
          <w:sz w:val="28"/>
          <w:szCs w:val="28"/>
        </w:rPr>
        <w:t>ОБЩИЕ ПОЛОЖЕНИЯ</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 Порядок размещения рекламных конструкций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(далее - Порядок) разработан в целях сохранения внешнего архитектурного облика сложившейся застройки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недопущения его нарушения, художественно-эстетической организации внешнего благоустройства </w:t>
      </w:r>
      <w:r w:rsidR="00D171FD">
        <w:rPr>
          <w:sz w:val="28"/>
          <w:szCs w:val="28"/>
        </w:rPr>
        <w:t>Правобережненского</w:t>
      </w:r>
      <w:r>
        <w:rPr>
          <w:sz w:val="28"/>
          <w:szCs w:val="28"/>
        </w:rPr>
        <w:t xml:space="preserve"> сельского поселения</w:t>
      </w:r>
      <w:r w:rsidRPr="00965A08">
        <w:rPr>
          <w:sz w:val="28"/>
          <w:szCs w:val="28"/>
        </w:rPr>
        <w:t xml:space="preserve">, сохранения историко-градостроительного облика, упорядочения мест размещения рекламных конструкций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обеспечения эффективного использования объектов муниципальной собственности </w:t>
      </w:r>
      <w:r w:rsidR="00D171FD">
        <w:rPr>
          <w:sz w:val="28"/>
          <w:szCs w:val="28"/>
        </w:rPr>
        <w:t>Правобережненского</w:t>
      </w:r>
      <w:r>
        <w:rPr>
          <w:sz w:val="28"/>
          <w:szCs w:val="28"/>
        </w:rPr>
        <w:t xml:space="preserve"> сельского поселения</w:t>
      </w:r>
      <w:r w:rsidR="005A22FB">
        <w:rPr>
          <w:sz w:val="28"/>
          <w:szCs w:val="28"/>
        </w:rPr>
        <w:t xml:space="preserve"> </w:t>
      </w:r>
      <w:r w:rsidRPr="00965A08">
        <w:rPr>
          <w:sz w:val="28"/>
          <w:szCs w:val="28"/>
        </w:rPr>
        <w:t>в целях распространения наружной рекламы.</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2. Настоящим Порядком устанавливаются: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общие требования к рекламным конструкциям, их размещению и эксплуатации, оформлению разрешения на установку и эксплуатацию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условия использования в целях распространения наружной рекламы земельных участков,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которые не разграничена, а также зданий или иного недвижимого имущества, находящегося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порядок заключения договора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порядок обеспечения соблюдения установленных настоящим Порядком требований.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 Настоящий Порядок разработан в соответствии с Гражданским </w:t>
      </w:r>
      <w:hyperlink r:id="rId9" w:history="1">
        <w:r w:rsidRPr="0058522A">
          <w:rPr>
            <w:rStyle w:val="ac"/>
            <w:color w:val="auto"/>
            <w:sz w:val="28"/>
            <w:szCs w:val="28"/>
            <w:u w:val="none"/>
          </w:rPr>
          <w:t>кодексом</w:t>
        </w:r>
      </w:hyperlink>
      <w:r w:rsidRPr="0058522A">
        <w:rPr>
          <w:sz w:val="28"/>
          <w:szCs w:val="28"/>
        </w:rPr>
        <w:t xml:space="preserve"> </w:t>
      </w:r>
      <w:r w:rsidRPr="00965A08">
        <w:rPr>
          <w:sz w:val="28"/>
          <w:szCs w:val="28"/>
        </w:rPr>
        <w:t xml:space="preserve">Российской Федерации, Градостроительным </w:t>
      </w:r>
      <w:hyperlink r:id="rId10" w:history="1">
        <w:r w:rsidRPr="0058522A">
          <w:rPr>
            <w:rStyle w:val="ac"/>
            <w:color w:val="auto"/>
            <w:sz w:val="28"/>
            <w:szCs w:val="28"/>
            <w:u w:val="none"/>
          </w:rPr>
          <w:t>кодексом</w:t>
        </w:r>
      </w:hyperlink>
      <w:r w:rsidRPr="00965A08">
        <w:rPr>
          <w:sz w:val="28"/>
          <w:szCs w:val="28"/>
        </w:rPr>
        <w:t xml:space="preserve"> Российской Федерации, Федеральными законами от 13.03.2006 </w:t>
      </w:r>
      <w:hyperlink r:id="rId11" w:history="1">
        <w:r w:rsidRPr="0058522A">
          <w:rPr>
            <w:rStyle w:val="ac"/>
            <w:color w:val="auto"/>
            <w:sz w:val="28"/>
            <w:szCs w:val="28"/>
            <w:u w:val="none"/>
          </w:rPr>
          <w:t>N 38-ФЗ</w:t>
        </w:r>
      </w:hyperlink>
      <w:r w:rsidRPr="00965A08">
        <w:rPr>
          <w:sz w:val="28"/>
          <w:szCs w:val="28"/>
        </w:rPr>
        <w:t xml:space="preserve"> "О рекламе", от 06.10.2003 </w:t>
      </w:r>
      <w:hyperlink r:id="rId12" w:history="1">
        <w:r w:rsidRPr="0058522A">
          <w:rPr>
            <w:rStyle w:val="ac"/>
            <w:color w:val="auto"/>
            <w:sz w:val="28"/>
            <w:szCs w:val="28"/>
            <w:u w:val="none"/>
          </w:rPr>
          <w:t>N 131-ФЗ</w:t>
        </w:r>
      </w:hyperlink>
      <w:r w:rsidRPr="00965A08">
        <w:rPr>
          <w:sz w:val="28"/>
          <w:szCs w:val="28"/>
        </w:rPr>
        <w:t xml:space="preserve"> "Об общих принципах организации местного самоуправления в Российской Федерации", от 25.06.2002 </w:t>
      </w:r>
      <w:hyperlink r:id="rId13" w:history="1">
        <w:r w:rsidRPr="0058522A">
          <w:rPr>
            <w:rStyle w:val="ac"/>
            <w:color w:val="auto"/>
            <w:sz w:val="28"/>
            <w:szCs w:val="28"/>
            <w:u w:val="none"/>
          </w:rPr>
          <w:t>N 73-ФЗ</w:t>
        </w:r>
      </w:hyperlink>
      <w:r w:rsidRPr="00965A08">
        <w:rPr>
          <w:sz w:val="28"/>
          <w:szCs w:val="28"/>
        </w:rPr>
        <w:t xml:space="preserve"> "Об объектах культурного наследия (памятниках </w:t>
      </w:r>
      <w:r w:rsidRPr="00965A08">
        <w:rPr>
          <w:sz w:val="28"/>
          <w:szCs w:val="28"/>
        </w:rPr>
        <w:lastRenderedPageBreak/>
        <w:t xml:space="preserve">истории и культуры) народов Российской Федерации", </w:t>
      </w:r>
      <w:hyperlink r:id="rId14" w:history="1">
        <w:r w:rsidRPr="0058522A">
          <w:rPr>
            <w:rStyle w:val="ac"/>
            <w:color w:val="auto"/>
            <w:sz w:val="28"/>
            <w:szCs w:val="28"/>
            <w:u w:val="none"/>
          </w:rPr>
          <w:t>Уставом</w:t>
        </w:r>
      </w:hyperlink>
      <w:r w:rsidRPr="00965A08">
        <w:rPr>
          <w:sz w:val="28"/>
          <w:szCs w:val="28"/>
        </w:rPr>
        <w:t xml:space="preserve"> </w:t>
      </w:r>
      <w:r w:rsidR="00D171FD">
        <w:rPr>
          <w:sz w:val="28"/>
          <w:szCs w:val="28"/>
        </w:rPr>
        <w:t>Правобережненского</w:t>
      </w:r>
      <w:r>
        <w:rPr>
          <w:sz w:val="28"/>
          <w:szCs w:val="28"/>
        </w:rPr>
        <w:t xml:space="preserve"> сельского поселения</w:t>
      </w:r>
      <w:r w:rsidRPr="00965A08">
        <w:rPr>
          <w:sz w:val="28"/>
          <w:szCs w:val="28"/>
        </w:rPr>
        <w:t>, иными нормативными правовыми актами.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4. Настоящий Порядок не распространяется на: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информацию, раскрытие или распространение либо доведение до потребителя которой является обязательным в соответствии с федеральным законом;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вывески и указатели, не содержащие сведений рекламного характера;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объявления физических лиц или юридических лиц, не связанные с осуществлением предпринимательской деятельности.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Требования настоящего Порядка в части получения разрешений на установку и эксплуатацию рекламной конструкции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outlineLvl w:val="1"/>
        <w:rPr>
          <w:sz w:val="28"/>
          <w:szCs w:val="28"/>
        </w:rPr>
      </w:pPr>
      <w:bookmarkStart w:id="2" w:name="Par74"/>
      <w:bookmarkEnd w:id="2"/>
      <w:r w:rsidRPr="00965A08">
        <w:rPr>
          <w:sz w:val="28"/>
          <w:szCs w:val="28"/>
        </w:rPr>
        <w:t>Раздел II</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rPr>
          <w:sz w:val="28"/>
          <w:szCs w:val="28"/>
        </w:rPr>
      </w:pPr>
      <w:r w:rsidRPr="00965A08">
        <w:rPr>
          <w:sz w:val="28"/>
          <w:szCs w:val="28"/>
        </w:rPr>
        <w:t>РЕКЛАМНЫЕ КОНСТРУКЦИИ, ИХ ТИПЫ И ВИДЫ</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5.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Распространение социальной рекламы осуществляется в соответствии со </w:t>
      </w:r>
      <w:hyperlink r:id="rId15" w:history="1">
        <w:r w:rsidRPr="0058522A">
          <w:rPr>
            <w:rStyle w:val="ac"/>
            <w:color w:val="auto"/>
            <w:sz w:val="28"/>
            <w:szCs w:val="28"/>
            <w:u w:val="none"/>
          </w:rPr>
          <w:t>статьей 10</w:t>
        </w:r>
      </w:hyperlink>
      <w:r w:rsidRPr="00965A08">
        <w:rPr>
          <w:sz w:val="28"/>
          <w:szCs w:val="28"/>
        </w:rPr>
        <w:t xml:space="preserve"> Федерального закона о</w:t>
      </w:r>
      <w:r>
        <w:rPr>
          <w:sz w:val="28"/>
          <w:szCs w:val="28"/>
        </w:rPr>
        <w:t>т 13.03.2006 N 38-ФЗ «О рекламе»</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6. Рекламные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К рекламным конструкциям в целях настоящего Порядка относятся технические средства стабильного территориального размещения, предназначенные для распространения наружной рекламы (щиты, стенды, строительные сетки, электронные табло, и т.п.),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Рекламные конструкции используются в целях распространения рекламы, социальной рекламы.</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7. Типы и виды рекламных конструкций, их места размещения на земельном участке, находящемся в государственной собственности </w:t>
      </w:r>
      <w:r>
        <w:rPr>
          <w:sz w:val="28"/>
          <w:szCs w:val="28"/>
        </w:rPr>
        <w:t>Чеченской Республики</w:t>
      </w:r>
      <w:r w:rsidRPr="00965A08">
        <w:rPr>
          <w:sz w:val="28"/>
          <w:szCs w:val="28"/>
        </w:rPr>
        <w:t xml:space="preserve">, в </w:t>
      </w:r>
      <w:r w:rsidRPr="00965A08">
        <w:rPr>
          <w:sz w:val="28"/>
          <w:szCs w:val="28"/>
        </w:rPr>
        <w:lastRenderedPageBreak/>
        <w:t xml:space="preserve">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в частной собственности, а также на зданиях или ином недвижимом имуществе, находящихся в государственной собственности </w:t>
      </w:r>
      <w:r>
        <w:rPr>
          <w:sz w:val="28"/>
          <w:szCs w:val="28"/>
        </w:rPr>
        <w:t>Чеченской Республики</w:t>
      </w:r>
      <w:r w:rsidRPr="00965A08">
        <w:rPr>
          <w:sz w:val="28"/>
          <w:szCs w:val="28"/>
        </w:rPr>
        <w:t xml:space="preserve"> или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технические характеристики указанных рекламных конструкций и площадь информационных полей, определяются схемами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w:t>
      </w:r>
      <w:r>
        <w:rPr>
          <w:sz w:val="28"/>
          <w:szCs w:val="28"/>
        </w:rPr>
        <w:t xml:space="preserve">Чеченской Республики </w:t>
      </w:r>
      <w:r w:rsidRPr="00965A08">
        <w:rPr>
          <w:sz w:val="28"/>
          <w:szCs w:val="28"/>
        </w:rPr>
        <w:t xml:space="preserve"> или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w:t>
      </w:r>
      <w:r>
        <w:rPr>
          <w:sz w:val="28"/>
          <w:szCs w:val="28"/>
        </w:rPr>
        <w:t>Чеченской Республики</w:t>
      </w:r>
      <w:r w:rsidRPr="00965A08">
        <w:rPr>
          <w:sz w:val="28"/>
          <w:szCs w:val="28"/>
        </w:rPr>
        <w:t xml:space="preserve"> или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(далее - схемы размещения рекламных конструкций), утверждаются </w:t>
      </w:r>
      <w:r>
        <w:rPr>
          <w:sz w:val="28"/>
          <w:szCs w:val="28"/>
        </w:rPr>
        <w:t>представительным органом</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8. В целях сохранения внешнего архитектурного облика сложившейся застройки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допускаются к установке следующие типы и виды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bookmarkStart w:id="3" w:name="Par86"/>
      <w:bookmarkEnd w:id="3"/>
      <w:r w:rsidRPr="00965A08">
        <w:rPr>
          <w:sz w:val="28"/>
          <w:szCs w:val="28"/>
        </w:rPr>
        <w:t xml:space="preserve">1) остановочный павильон - рекламная конструкция, устанавливаемая на остановочном пункте движения общественного транспорта, имеющая плоскости для размещения рекламы малого формата с одним или несколькими информационными полями, размер каждого из которых составляет 1,2 x </w:t>
      </w:r>
      <w:smartTag w:uri="urn:schemas-microsoft-com:office:smarttags" w:element="metricconverter">
        <w:smartTagPr>
          <w:attr w:name="ProductID" w:val="1,8 м"/>
        </w:smartTagPr>
        <w:r w:rsidRPr="00965A08">
          <w:rPr>
            <w:sz w:val="28"/>
            <w:szCs w:val="28"/>
          </w:rPr>
          <w:t>1,8 м</w:t>
        </w:r>
      </w:smartTag>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Одна из плоскостей информационного поля может использоваться для размещения: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электронного табло, размером 0,5 x 0,815 x 0,06 м, содержащего информацию о маршруте, графике движения общественного транспорта и информацию, относящуюся к социальной рекламе (телефоны экстренных служб);</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схемы движения общественного транспорта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 информацию, относящуюся к социальной рекламе (телефоны аварийно-диспетчерских служб).</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Остановочный павильон должен иметь внутренний и внешний подсвет;</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2) информационный стенд - рекламная конструкция малого формата, имеющая одну информационную поверхность, размер которой составляет 1,0 x 0,8 м, устанавливаемая на зданиях и строениях, предназначенная для размещения информации рекламного характера (рекламы).</w:t>
      </w:r>
    </w:p>
    <w:p w:rsidR="00F84C03" w:rsidRPr="00965A08" w:rsidRDefault="00F84C03" w:rsidP="00D171FD">
      <w:pPr>
        <w:widowControl w:val="0"/>
        <w:autoSpaceDE w:val="0"/>
        <w:autoSpaceDN w:val="0"/>
        <w:adjustRightInd w:val="0"/>
        <w:ind w:left="-142" w:firstLine="540"/>
        <w:jc w:val="both"/>
        <w:rPr>
          <w:sz w:val="28"/>
          <w:szCs w:val="28"/>
        </w:rPr>
      </w:pPr>
      <w:bookmarkStart w:id="4" w:name="Par94"/>
      <w:bookmarkEnd w:id="4"/>
      <w:r w:rsidRPr="00965A08">
        <w:rPr>
          <w:sz w:val="28"/>
          <w:szCs w:val="28"/>
        </w:rPr>
        <w:t>3) информационный стенд на остановочном пункте движения общественного транспорта - рекламная конструкция малого формата, устанавливаемая на остановочн</w:t>
      </w:r>
      <w:r w:rsidR="0058522A">
        <w:rPr>
          <w:sz w:val="28"/>
          <w:szCs w:val="28"/>
        </w:rPr>
        <w:t xml:space="preserve">ом </w:t>
      </w:r>
      <w:r w:rsidRPr="00965A08">
        <w:rPr>
          <w:sz w:val="28"/>
          <w:szCs w:val="28"/>
        </w:rPr>
        <w:t>пункте движения общественного транспорта, имеющая две информационные плоскости, размер которых составляет 1,28 x 1,76 м и 0,685 x 1,21 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Одна сторона используется для размещения информации рекламного характера, другая сторона используется для размещения интерактивной схемы движения </w:t>
      </w:r>
      <w:r w:rsidRPr="00965A08">
        <w:rPr>
          <w:sz w:val="28"/>
          <w:szCs w:val="28"/>
        </w:rPr>
        <w:lastRenderedPageBreak/>
        <w:t xml:space="preserve">общественного транспорта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а также телефонов экстренных, аварийно-диспетчерских служб и др.</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Информационный стенд на остановочном пункте движения общественного транспорта может иметь внутренний или внешний подсвет при наличии технической возможности.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4) информационный указатель - рекламная конструкция малого формата на отдельно стоящей опоре, на которой одновременно размещаются указатель с наименованием улиц и номеров домов и рекламный модуль с двумя информационными полями, максимальный размер каждого из которых составляет не более 0,5 x 0,8 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5) афишный стенд - рекламная конструкция с одним или двумя информационными полями, размер которых может составлять 2,4 x 1,7 м или 4,8 x 1,7 м, или 7,2 x 1,7 м, или 9,6 x 1,7 м, присоединяемая к земельному участку и состоящая из фундамента, каркаса и рекламной поверхности, может иметь внешний подсвет, предназначенная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6) афишная тумба - рекламная конструкция малого формата цилиндрической или квадратной формы с внутренним или внешним подсветом и (или) размещением табло с бегущей строкой, информационными полями, размер которых составляет 1,34 x 2,89 м, предназначенная для размещения рекламы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w:t>
      </w:r>
    </w:p>
    <w:p w:rsidR="00F84C03" w:rsidRPr="00965A08" w:rsidRDefault="00F84C03" w:rsidP="00F84C03">
      <w:pPr>
        <w:widowControl w:val="0"/>
        <w:autoSpaceDE w:val="0"/>
        <w:autoSpaceDN w:val="0"/>
        <w:adjustRightInd w:val="0"/>
        <w:ind w:firstLine="540"/>
        <w:jc w:val="both"/>
        <w:rPr>
          <w:sz w:val="28"/>
          <w:szCs w:val="28"/>
        </w:rPr>
      </w:pPr>
      <w:bookmarkStart w:id="5" w:name="Par103"/>
      <w:bookmarkEnd w:id="5"/>
      <w:r w:rsidRPr="00965A08">
        <w:rPr>
          <w:sz w:val="28"/>
          <w:szCs w:val="28"/>
        </w:rPr>
        <w:t>7) пиллар - рекламная конструкция малого формата (трехгранная тумба), с тремя информационными полями, размер каждого из которых не более 1,4 x 3,0 м, с внутренним подсветом, присоединяемая к земельному участку и состоящая из основания, каркаса и рекламных поверхностей вогнутой формы;</w:t>
      </w:r>
    </w:p>
    <w:p w:rsidR="00F84C03" w:rsidRPr="00965A08" w:rsidRDefault="00F84C03" w:rsidP="00F84C03">
      <w:pPr>
        <w:widowControl w:val="0"/>
        <w:autoSpaceDE w:val="0"/>
        <w:autoSpaceDN w:val="0"/>
        <w:adjustRightInd w:val="0"/>
        <w:ind w:firstLine="540"/>
        <w:jc w:val="both"/>
        <w:rPr>
          <w:sz w:val="28"/>
          <w:szCs w:val="28"/>
        </w:rPr>
      </w:pPr>
      <w:bookmarkStart w:id="6" w:name="Par104"/>
      <w:bookmarkEnd w:id="6"/>
      <w:r w:rsidRPr="00965A08">
        <w:rPr>
          <w:sz w:val="28"/>
          <w:szCs w:val="28"/>
        </w:rPr>
        <w:t>8) пилон - двухсторонняя рекламная конструкция малого формата с внутренним подсветом, двумя подвижными или неподвижными информационными полями, размер каждого из которых составляет 1,2 x 1,8 м;</w:t>
      </w:r>
    </w:p>
    <w:p w:rsidR="00F84C03" w:rsidRPr="00965A08" w:rsidRDefault="00F84C03" w:rsidP="00F84C03">
      <w:pPr>
        <w:widowControl w:val="0"/>
        <w:autoSpaceDE w:val="0"/>
        <w:autoSpaceDN w:val="0"/>
        <w:adjustRightInd w:val="0"/>
        <w:ind w:firstLine="540"/>
        <w:jc w:val="both"/>
        <w:rPr>
          <w:sz w:val="28"/>
          <w:szCs w:val="28"/>
        </w:rPr>
      </w:pPr>
      <w:bookmarkStart w:id="7" w:name="Par106"/>
      <w:bookmarkEnd w:id="7"/>
      <w:r w:rsidRPr="00965A08">
        <w:rPr>
          <w:sz w:val="28"/>
          <w:szCs w:val="28"/>
        </w:rPr>
        <w:t>9) сити-борд - рекламная конструкция среднего формата с внутренним подсветом, имеющая одну или две поверхности для размещения рекламы, размер каждой составляет 3,7 x 2,7 м, состоящая из фундамента, каркаса, опоры и информационного поля;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 щит 6 x 3 - рекламная конструкция среднего формата, имеющая одну или две внешние поверхности (информационное поле) размером 6 x 3 м, специально предназначенные для размещения рекламы, оборудованная внешним подсветом, состоящая из фундамента, каркаса, опоры и информационного поля;</w:t>
      </w:r>
    </w:p>
    <w:p w:rsidR="00F84C03" w:rsidRPr="00965A08" w:rsidRDefault="00F84C03" w:rsidP="00F84C03">
      <w:pPr>
        <w:widowControl w:val="0"/>
        <w:autoSpaceDE w:val="0"/>
        <w:autoSpaceDN w:val="0"/>
        <w:adjustRightInd w:val="0"/>
        <w:ind w:firstLine="540"/>
        <w:jc w:val="both"/>
        <w:rPr>
          <w:sz w:val="28"/>
          <w:szCs w:val="28"/>
        </w:rPr>
      </w:pPr>
      <w:bookmarkStart w:id="8" w:name="Par108"/>
      <w:bookmarkEnd w:id="8"/>
      <w:r w:rsidRPr="00965A08">
        <w:rPr>
          <w:sz w:val="28"/>
          <w:szCs w:val="28"/>
        </w:rPr>
        <w:t xml:space="preserve">11) суперсайт - рекламная конструкция большого формата, имеющая не более трех внешних поверхностей, специально предназначенных для размещения рекламы, размер каждой из которых может составлять 15 x 5 м, или 12 x 4 м, или 12 x 5 м, </w:t>
      </w:r>
      <w:r w:rsidRPr="00965A08">
        <w:rPr>
          <w:sz w:val="28"/>
          <w:szCs w:val="28"/>
        </w:rPr>
        <w:lastRenderedPageBreak/>
        <w:t>оборудованная подсветом, состоящая из фундамента, каркаса, опоры и информационного поля;</w:t>
      </w:r>
    </w:p>
    <w:p w:rsidR="00F84C03" w:rsidRPr="00965A08" w:rsidRDefault="00F84C03" w:rsidP="00F84C03">
      <w:pPr>
        <w:widowControl w:val="0"/>
        <w:autoSpaceDE w:val="0"/>
        <w:autoSpaceDN w:val="0"/>
        <w:adjustRightInd w:val="0"/>
        <w:ind w:firstLine="540"/>
        <w:jc w:val="both"/>
        <w:rPr>
          <w:sz w:val="28"/>
          <w:szCs w:val="28"/>
        </w:rPr>
      </w:pPr>
      <w:bookmarkStart w:id="9" w:name="Par109"/>
      <w:bookmarkEnd w:id="9"/>
      <w:r w:rsidRPr="00965A08">
        <w:rPr>
          <w:sz w:val="28"/>
          <w:szCs w:val="28"/>
        </w:rPr>
        <w:t>12) светодиодный экран на опоре - рекламная конструкция, состоящая из фундамента, опоры, электронно-светового оборудования, позволяющего демонстрировать информационные материалы, информационного поля, размер которого определяется индивидуально на основании проекта, оборудованная системой аварийного отключения от сети электропитания.</w:t>
      </w:r>
    </w:p>
    <w:p w:rsidR="00F84C03" w:rsidRPr="00965A08" w:rsidRDefault="00F84C03" w:rsidP="00F84C03">
      <w:pPr>
        <w:widowControl w:val="0"/>
        <w:autoSpaceDE w:val="0"/>
        <w:autoSpaceDN w:val="0"/>
        <w:adjustRightInd w:val="0"/>
        <w:ind w:firstLine="540"/>
        <w:jc w:val="both"/>
        <w:rPr>
          <w:sz w:val="28"/>
          <w:szCs w:val="28"/>
        </w:rPr>
      </w:pPr>
      <w:bookmarkStart w:id="10" w:name="Par111"/>
      <w:bookmarkEnd w:id="10"/>
      <w:r w:rsidRPr="00965A08">
        <w:rPr>
          <w:sz w:val="28"/>
          <w:szCs w:val="28"/>
        </w:rPr>
        <w:t>13) светодиодный экран на здании, строении, сооружении - рекламная конструкция, размещаемая на поверхности стен нежилых зданий, строений и сооружений или на крыше, состоящая из электронно-светового оборудования, позволяющего демонстрировать информационные материалы, размер которой определяется индивидуально на основании проекта в зависимости от архитектуры здания и окружающих архитектурных стилевых ансамблей.</w:t>
      </w:r>
    </w:p>
    <w:p w:rsidR="00F84C03" w:rsidRPr="00965A08" w:rsidRDefault="00F84C03" w:rsidP="00F84C03">
      <w:pPr>
        <w:widowControl w:val="0"/>
        <w:autoSpaceDE w:val="0"/>
        <w:autoSpaceDN w:val="0"/>
        <w:adjustRightInd w:val="0"/>
        <w:ind w:firstLine="540"/>
        <w:jc w:val="both"/>
        <w:rPr>
          <w:sz w:val="28"/>
          <w:szCs w:val="28"/>
        </w:rPr>
      </w:pPr>
      <w:bookmarkStart w:id="11" w:name="Par113"/>
      <w:bookmarkEnd w:id="11"/>
      <w:r w:rsidRPr="00965A08">
        <w:rPr>
          <w:sz w:val="28"/>
          <w:szCs w:val="28"/>
        </w:rPr>
        <w:t>14) стела - рекламная конструкция в индивидуальном исполнении, предполагающая размещение информации как с использованием объема конструкции, так и ее поверхности, устанавливаемая на земельном участке;</w:t>
      </w:r>
    </w:p>
    <w:p w:rsidR="00F84C03" w:rsidRPr="00965A08" w:rsidRDefault="00F84C03" w:rsidP="00F84C03">
      <w:pPr>
        <w:widowControl w:val="0"/>
        <w:autoSpaceDE w:val="0"/>
        <w:autoSpaceDN w:val="0"/>
        <w:adjustRightInd w:val="0"/>
        <w:ind w:firstLine="540"/>
        <w:jc w:val="both"/>
        <w:rPr>
          <w:sz w:val="28"/>
          <w:szCs w:val="28"/>
        </w:rPr>
      </w:pPr>
      <w:bookmarkStart w:id="12" w:name="Par114"/>
      <w:bookmarkEnd w:id="12"/>
      <w:r w:rsidRPr="00965A08">
        <w:rPr>
          <w:sz w:val="28"/>
          <w:szCs w:val="28"/>
        </w:rPr>
        <w:t>15) крышная рекламная конструкция в виде отдельных букв и логотипов - рекламная конструкция, размещаемая полностью или частично выше уровня карниза здания или на крыше, выполненная по индивидуальному проекту, состоящая из отдельно стоящих символов (букв, цифр, художественных элементов, логотипов), имеющая внутренний подсвет, оборудованная системой аварийного отключения от сети электропитания, площадь информационного поля которой определяется расчетным путем в проектной документации;</w:t>
      </w:r>
    </w:p>
    <w:p w:rsidR="00F84C03" w:rsidRPr="00965A08" w:rsidRDefault="00F84C03" w:rsidP="00F84C03">
      <w:pPr>
        <w:widowControl w:val="0"/>
        <w:autoSpaceDE w:val="0"/>
        <w:autoSpaceDN w:val="0"/>
        <w:adjustRightInd w:val="0"/>
        <w:ind w:firstLine="540"/>
        <w:jc w:val="both"/>
        <w:rPr>
          <w:sz w:val="28"/>
          <w:szCs w:val="28"/>
        </w:rPr>
      </w:pPr>
      <w:bookmarkStart w:id="13" w:name="Par115"/>
      <w:bookmarkEnd w:id="13"/>
      <w:r w:rsidRPr="00965A08">
        <w:rPr>
          <w:sz w:val="28"/>
          <w:szCs w:val="28"/>
        </w:rPr>
        <w:t>16) настенное панно - рекламная конструкция, размещаемая исключительно на плоскости глухих стен зданий боковых фасадов (торцевых частей), состоящая из каркаса, одного информационного поля и элементов крепления, оборудованная внешним подсветом и системой аварийного отключения от сети электропитания. Площадь настенного панно не должна превышать 1/4 от общей площади бокового фасада здания, строения, на которых планируется размещение данной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bookmarkStart w:id="14" w:name="Par118"/>
      <w:bookmarkEnd w:id="14"/>
      <w:r w:rsidRPr="00965A08">
        <w:rPr>
          <w:sz w:val="28"/>
          <w:szCs w:val="28"/>
        </w:rPr>
        <w:t>17) строительная сетка - временная рекламная конструкция в виде баннерной сетки с изображением объекта рекламы, ограждающие объекты, требующие визуальной корректировки. Установка и реконструкция баннерной сетки с изображением объекта рекламы производится в том числе при проведении строительных или реставрационных работ на внешней стороне (фасаде) здания, на строительных ограждающих конструкциях (лесах);</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18) панель-кронштейн - плоскостная или объемно-пространственная рекламная конструкция малого формата, имеющая одно или два информационных поля, площадь каждого из которых не более 1 кв. м, устанавливаемая на фасаде здания, входных группах, может быть оборудована внутренним подсветом и системой аварийного отключения от сети электропитания;</w:t>
      </w:r>
    </w:p>
    <w:p w:rsidR="00F84C03" w:rsidRPr="00965A08" w:rsidRDefault="00F84C03" w:rsidP="00F84C03">
      <w:pPr>
        <w:widowControl w:val="0"/>
        <w:autoSpaceDE w:val="0"/>
        <w:autoSpaceDN w:val="0"/>
        <w:adjustRightInd w:val="0"/>
        <w:ind w:firstLine="540"/>
        <w:jc w:val="both"/>
        <w:rPr>
          <w:sz w:val="28"/>
          <w:szCs w:val="28"/>
        </w:rPr>
      </w:pPr>
      <w:bookmarkStart w:id="15" w:name="Par122"/>
      <w:bookmarkEnd w:id="15"/>
      <w:r w:rsidRPr="00965A08">
        <w:rPr>
          <w:sz w:val="28"/>
          <w:szCs w:val="28"/>
        </w:rPr>
        <w:t xml:space="preserve">19) настенная панель - рекламная конструкция малого формата (световой короб, бегущая строка, объемные символы и т.д.), площадь которой не превышает 9 кв. м, размещаемая на фасаде здания, строения и входных группах, состоящая из одного </w:t>
      </w:r>
      <w:r w:rsidRPr="00965A08">
        <w:rPr>
          <w:sz w:val="28"/>
          <w:szCs w:val="28"/>
        </w:rPr>
        <w:lastRenderedPageBreak/>
        <w:t>информационного поля, может быть оборудована внутренним подсветом и системой аварийного отключения от сети электропитания;</w:t>
      </w:r>
    </w:p>
    <w:p w:rsidR="00F84C03" w:rsidRPr="00965A08" w:rsidRDefault="00F84C03" w:rsidP="00F84C03">
      <w:pPr>
        <w:widowControl w:val="0"/>
        <w:autoSpaceDE w:val="0"/>
        <w:autoSpaceDN w:val="0"/>
        <w:adjustRightInd w:val="0"/>
        <w:ind w:firstLine="540"/>
        <w:jc w:val="both"/>
        <w:rPr>
          <w:sz w:val="28"/>
          <w:szCs w:val="28"/>
        </w:rPr>
      </w:pPr>
      <w:bookmarkStart w:id="16" w:name="Par124"/>
      <w:bookmarkEnd w:id="16"/>
      <w:r w:rsidRPr="00965A08">
        <w:rPr>
          <w:sz w:val="28"/>
          <w:szCs w:val="28"/>
        </w:rPr>
        <w:t>20) проекционная установка - рекламная конструкция, предназначенная для воспроизведения изображения на плоскостях стен, состоящая из проецирующего устройства и поверхности (экрана). Площадь информационного поля для плоских изображений определяется габаритами проецируемой поверхности и не должна превышать 1/4 от общей площади фасада здания, строения, на которых планируется размещение данной проецируемой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bookmarkStart w:id="17" w:name="Par126"/>
      <w:bookmarkEnd w:id="17"/>
      <w:r w:rsidRPr="00965A08">
        <w:rPr>
          <w:sz w:val="28"/>
          <w:szCs w:val="28"/>
        </w:rPr>
        <w:t xml:space="preserve">21) </w:t>
      </w:r>
      <w:r w:rsidR="00D171FD" w:rsidRPr="00965A08">
        <w:rPr>
          <w:sz w:val="28"/>
          <w:szCs w:val="28"/>
        </w:rPr>
        <w:t>супер панель</w:t>
      </w:r>
      <w:r w:rsidRPr="00965A08">
        <w:rPr>
          <w:sz w:val="28"/>
          <w:szCs w:val="28"/>
        </w:rPr>
        <w:t xml:space="preserve"> - рекламная конструкция большого формата, выполненная в индивидуальном исполнении, размещаемая на фасадах зданий торговых или торгово-развлекательных центров (площадь которых составляет более 3000 кв. м), состоящая из одного информационного поля, имеющая внешний подсвет, оборудованная системой аварийного отключения от сети электропитания.</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outlineLvl w:val="1"/>
        <w:rPr>
          <w:sz w:val="28"/>
          <w:szCs w:val="28"/>
        </w:rPr>
      </w:pPr>
      <w:bookmarkStart w:id="18" w:name="Par131"/>
      <w:bookmarkEnd w:id="18"/>
      <w:r w:rsidRPr="00965A08">
        <w:rPr>
          <w:sz w:val="28"/>
          <w:szCs w:val="28"/>
        </w:rPr>
        <w:t>Раздел III</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rPr>
          <w:sz w:val="28"/>
          <w:szCs w:val="28"/>
        </w:rPr>
      </w:pPr>
      <w:r w:rsidRPr="00965A08">
        <w:rPr>
          <w:sz w:val="28"/>
          <w:szCs w:val="28"/>
        </w:rPr>
        <w:t>ТРЕБОВАНИЯ, ПРЕДЪЯВЛЯЕМЫЕ К РЕКЛАМНЫМ КОНСТРУКЦИЯМ</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 Общие требования, предъявляемые к рекламным конструкциям.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10.1. Территориальное размещение рекламных конструкций осуществляется в соответствии с требованиями технического регламента, 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w:t>
      </w:r>
      <w:r>
        <w:rPr>
          <w:sz w:val="28"/>
          <w:szCs w:val="28"/>
        </w:rPr>
        <w:t xml:space="preserve">Чеченской Республики </w:t>
      </w:r>
      <w:r w:rsidRPr="00965A08">
        <w:rPr>
          <w:sz w:val="28"/>
          <w:szCs w:val="28"/>
        </w:rPr>
        <w:t xml:space="preserve">или муниципальной собственности </w:t>
      </w:r>
      <w:r w:rsidR="00D171FD">
        <w:rPr>
          <w:sz w:val="28"/>
          <w:szCs w:val="28"/>
        </w:rPr>
        <w:t>Правобережненского</w:t>
      </w:r>
      <w:r>
        <w:rPr>
          <w:sz w:val="28"/>
          <w:szCs w:val="28"/>
        </w:rPr>
        <w:t xml:space="preserve"> сельского поселения</w:t>
      </w:r>
      <w:r w:rsidR="0058522A">
        <w:rPr>
          <w:sz w:val="28"/>
          <w:szCs w:val="28"/>
        </w:rPr>
        <w:t xml:space="preserve">, </w:t>
      </w:r>
      <w:r w:rsidRPr="00965A08">
        <w:rPr>
          <w:sz w:val="28"/>
          <w:szCs w:val="28"/>
        </w:rPr>
        <w:t>определяются схемами размещения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Размещение рекламных конструкций (места установки) на зданиях или ином недвижимом имуществе, находящихся в частной собственности, а также на общем имуществе собственников помещений в многоквартирном доме осуществляется в соответствии с требованиями технического регламента и настоящего Порядка.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10.2. На каждую рекламную конструкцию должна быть изготовлена проектная документация. Рекламные конструкции должны быть спроектированы, изготовлены и установлены в соответствии с требованиями строительных норм и правил, правил устройства электроустановок, технических регламентов, санитарных норм и правил (в том числе требований к освещенности, электромагнитному излучению и пр.), с требованиями пожарной безопасности,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 других нормативных актов, содержащих требования к рекламным конструкциям.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10.3. Установка и эксплуатация рекламных конструкций или рекламных сообщений, изображений на знаке дорожного движения, его опоре или любом ином приспособлении, предназначенном для регулирования дорожного движения, не допускается.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10.4. Установленные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w:t>
      </w:r>
      <w:r w:rsidRPr="00965A08">
        <w:rPr>
          <w:sz w:val="28"/>
          <w:szCs w:val="28"/>
        </w:rPr>
        <w:lastRenderedPageBreak/>
        <w:t xml:space="preserve">рекламные конструкции в части типа, вида, площади информационных полей и технических характеристик не должны нарушать внешний архитектурный облик сложившейся застройки </w:t>
      </w:r>
      <w:r w:rsidR="00D171FD">
        <w:rPr>
          <w:sz w:val="28"/>
          <w:szCs w:val="28"/>
        </w:rPr>
        <w:t>Правобережненского</w:t>
      </w:r>
      <w:r>
        <w:rPr>
          <w:sz w:val="28"/>
          <w:szCs w:val="28"/>
        </w:rPr>
        <w:t xml:space="preserve"> сельского поселения</w:t>
      </w:r>
      <w:r w:rsidRPr="00965A08">
        <w:rPr>
          <w:sz w:val="28"/>
          <w:szCs w:val="28"/>
        </w:rPr>
        <w:t xml:space="preserve">. Требования к рекламным конструкциям в части их соответствия внешнему архитектурному облику сложившейся застройки устанавливаются настоящим Порядком и муниципальными правовыми актами администрации </w:t>
      </w:r>
      <w:r w:rsidR="00D171FD">
        <w:rPr>
          <w:sz w:val="28"/>
          <w:szCs w:val="28"/>
        </w:rPr>
        <w:t>Правобережненского</w:t>
      </w:r>
      <w:r>
        <w:rPr>
          <w:sz w:val="28"/>
          <w:szCs w:val="28"/>
        </w:rPr>
        <w:t xml:space="preserve"> сельского поселения</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В целях настоящего Порядка под внешним архитектурным обликом сложившейся застройки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понимаются: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элементов фасада, баланс открытых и закрытых поверхностей (проемов и простенков);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Оценка соответствия рекламной конструкции внешнему архитектурному облику сложившейся застройки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проводится </w:t>
      </w:r>
      <w:r w:rsidRPr="00937886">
        <w:rPr>
          <w:i/>
          <w:sz w:val="28"/>
          <w:szCs w:val="28"/>
        </w:rPr>
        <w:t>департаментом архитектуры и градостроительства</w:t>
      </w:r>
      <w:r w:rsidRPr="00965A08">
        <w:rPr>
          <w:sz w:val="28"/>
          <w:szCs w:val="28"/>
        </w:rPr>
        <w:t xml:space="preserve"> администрации </w:t>
      </w:r>
      <w:r w:rsidR="00BE38FE">
        <w:rPr>
          <w:sz w:val="28"/>
          <w:szCs w:val="28"/>
        </w:rPr>
        <w:t xml:space="preserve">Грозненского муниципального района </w:t>
      </w:r>
      <w:r w:rsidRPr="00965A08">
        <w:rPr>
          <w:sz w:val="28"/>
          <w:szCs w:val="28"/>
        </w:rPr>
        <w:t xml:space="preserve">(далее </w:t>
      </w:r>
      <w:r w:rsidR="00BE38FE">
        <w:rPr>
          <w:sz w:val="28"/>
          <w:szCs w:val="28"/>
        </w:rPr>
        <w:t>–</w:t>
      </w:r>
      <w:r w:rsidRPr="00965A08">
        <w:rPr>
          <w:sz w:val="28"/>
          <w:szCs w:val="28"/>
        </w:rPr>
        <w:t xml:space="preserve"> </w:t>
      </w:r>
      <w:r w:rsidR="00BE38FE">
        <w:rPr>
          <w:sz w:val="28"/>
          <w:szCs w:val="28"/>
        </w:rPr>
        <w:t>администрация района</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10.5. В </w:t>
      </w:r>
      <w:r w:rsidR="00D171FD">
        <w:rPr>
          <w:sz w:val="28"/>
          <w:szCs w:val="28"/>
        </w:rPr>
        <w:t>Правобережненском</w:t>
      </w:r>
      <w:r w:rsidR="00BE38FE">
        <w:rPr>
          <w:sz w:val="28"/>
          <w:szCs w:val="28"/>
        </w:rPr>
        <w:t xml:space="preserve"> сельском поселении</w:t>
      </w:r>
      <w:r w:rsidR="00BE38FE" w:rsidRPr="00965A08">
        <w:rPr>
          <w:sz w:val="28"/>
          <w:szCs w:val="28"/>
        </w:rPr>
        <w:t xml:space="preserve"> </w:t>
      </w:r>
      <w:r w:rsidRPr="00965A08">
        <w:rPr>
          <w:sz w:val="28"/>
          <w:szCs w:val="28"/>
        </w:rPr>
        <w:t>запрещается установка и эксплуатация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при условии отсутствия разрешения на установку и эксплуатацию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типы и виды которых не предусмотрены </w:t>
      </w:r>
      <w:hyperlink r:id="rId16" w:anchor="Par103" w:history="1">
        <w:r w:rsidRPr="00BE38FE">
          <w:rPr>
            <w:rStyle w:val="ac"/>
            <w:color w:val="auto"/>
            <w:sz w:val="28"/>
            <w:szCs w:val="28"/>
            <w:u w:val="none"/>
          </w:rPr>
          <w:t>пунктами 7</w:t>
        </w:r>
      </w:hyperlink>
      <w:r w:rsidRPr="00BE38FE">
        <w:rPr>
          <w:sz w:val="28"/>
          <w:szCs w:val="28"/>
        </w:rPr>
        <w:t xml:space="preserve">, </w:t>
      </w:r>
      <w:hyperlink r:id="rId17" w:anchor="Par104" w:history="1">
        <w:r w:rsidRPr="00BE38FE">
          <w:rPr>
            <w:rStyle w:val="ac"/>
            <w:color w:val="auto"/>
            <w:sz w:val="28"/>
            <w:szCs w:val="28"/>
            <w:u w:val="none"/>
          </w:rPr>
          <w:t>8</w:t>
        </w:r>
      </w:hyperlink>
      <w:r w:rsidRPr="00BE38FE">
        <w:rPr>
          <w:sz w:val="28"/>
          <w:szCs w:val="28"/>
        </w:rPr>
        <w:t xml:space="preserve">, </w:t>
      </w:r>
      <w:hyperlink r:id="rId18" w:anchor="Par106" w:history="1">
        <w:r w:rsidRPr="00BE38FE">
          <w:rPr>
            <w:rStyle w:val="ac"/>
            <w:color w:val="auto"/>
            <w:sz w:val="28"/>
            <w:szCs w:val="28"/>
            <w:u w:val="none"/>
          </w:rPr>
          <w:t>9 раздела II</w:t>
        </w:r>
      </w:hyperlink>
      <w:r w:rsidRPr="00965A08">
        <w:rPr>
          <w:sz w:val="28"/>
          <w:szCs w:val="28"/>
        </w:rPr>
        <w:t xml:space="preserve"> настоящего Порядка;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не соответствующих требованиям, установленным настоящим Порядком;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указанных в </w:t>
      </w:r>
      <w:hyperlink r:id="rId19" w:anchor="Par94" w:history="1">
        <w:r w:rsidRPr="00BE38FE">
          <w:rPr>
            <w:rStyle w:val="ac"/>
            <w:color w:val="auto"/>
            <w:sz w:val="28"/>
            <w:szCs w:val="28"/>
            <w:u w:val="none"/>
          </w:rPr>
          <w:t>подпунктах 3</w:t>
        </w:r>
      </w:hyperlink>
      <w:r w:rsidRPr="00BE38FE">
        <w:rPr>
          <w:sz w:val="28"/>
          <w:szCs w:val="28"/>
        </w:rPr>
        <w:t xml:space="preserve"> - </w:t>
      </w:r>
      <w:hyperlink r:id="rId20" w:anchor="Par109" w:history="1">
        <w:r w:rsidRPr="00BE38FE">
          <w:rPr>
            <w:rStyle w:val="ac"/>
            <w:color w:val="auto"/>
            <w:sz w:val="28"/>
            <w:szCs w:val="28"/>
            <w:u w:val="none"/>
          </w:rPr>
          <w:t>12</w:t>
        </w:r>
      </w:hyperlink>
      <w:r w:rsidRPr="00BE38FE">
        <w:rPr>
          <w:sz w:val="28"/>
          <w:szCs w:val="28"/>
        </w:rPr>
        <w:t xml:space="preserve">, </w:t>
      </w:r>
      <w:hyperlink r:id="rId21" w:anchor="Par113" w:history="1">
        <w:r w:rsidRPr="00BE38FE">
          <w:rPr>
            <w:rStyle w:val="ac"/>
            <w:color w:val="auto"/>
            <w:sz w:val="28"/>
            <w:szCs w:val="28"/>
            <w:u w:val="none"/>
          </w:rPr>
          <w:t>14 пункта 8 раздела II</w:t>
        </w:r>
      </w:hyperlink>
      <w:r w:rsidRPr="00965A08">
        <w:rPr>
          <w:sz w:val="28"/>
          <w:szCs w:val="28"/>
        </w:rPr>
        <w:t xml:space="preserve"> настоящего Порядка - на зданиях, ином недвижимом имуществе (за исключением земельных участков), находящихся в частной собственности;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указанных в </w:t>
      </w:r>
      <w:hyperlink r:id="rId22" w:anchor="Par109" w:history="1">
        <w:r w:rsidRPr="00BE38FE">
          <w:rPr>
            <w:rStyle w:val="ac"/>
            <w:color w:val="auto"/>
            <w:sz w:val="28"/>
            <w:szCs w:val="28"/>
            <w:u w:val="none"/>
          </w:rPr>
          <w:t>подпунктах 12</w:t>
        </w:r>
      </w:hyperlink>
      <w:r w:rsidRPr="00BE38FE">
        <w:rPr>
          <w:sz w:val="28"/>
          <w:szCs w:val="28"/>
        </w:rPr>
        <w:t xml:space="preserve">, </w:t>
      </w:r>
      <w:hyperlink r:id="rId23" w:anchor="Par111" w:history="1">
        <w:r w:rsidRPr="00BE38FE">
          <w:rPr>
            <w:rStyle w:val="ac"/>
            <w:color w:val="auto"/>
            <w:sz w:val="28"/>
            <w:szCs w:val="28"/>
            <w:u w:val="none"/>
          </w:rPr>
          <w:t>13 пункта 8 раздела II</w:t>
        </w:r>
      </w:hyperlink>
      <w:r w:rsidRPr="00965A08">
        <w:rPr>
          <w:sz w:val="28"/>
          <w:szCs w:val="28"/>
        </w:rPr>
        <w:t xml:space="preserve"> настоящего Порядка - в спальных районах и вблизи жилых домов, а также электронно-световое оборудование которых направлено в сторону жилых домов;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указанных в </w:t>
      </w:r>
      <w:hyperlink r:id="rId24" w:anchor="Par94" w:history="1">
        <w:r w:rsidRPr="00BE38FE">
          <w:rPr>
            <w:rStyle w:val="ac"/>
            <w:color w:val="auto"/>
            <w:sz w:val="28"/>
            <w:szCs w:val="28"/>
            <w:u w:val="none"/>
          </w:rPr>
          <w:t>подпунктах 3</w:t>
        </w:r>
      </w:hyperlink>
      <w:r w:rsidRPr="00BE38FE">
        <w:rPr>
          <w:sz w:val="28"/>
          <w:szCs w:val="28"/>
        </w:rPr>
        <w:t xml:space="preserve">, </w:t>
      </w:r>
      <w:hyperlink r:id="rId25" w:anchor="Par109" w:history="1">
        <w:r w:rsidRPr="00BE38FE">
          <w:rPr>
            <w:rStyle w:val="ac"/>
            <w:color w:val="auto"/>
            <w:sz w:val="28"/>
            <w:szCs w:val="28"/>
            <w:u w:val="none"/>
          </w:rPr>
          <w:t>12</w:t>
        </w:r>
      </w:hyperlink>
      <w:r w:rsidRPr="00BE38FE">
        <w:rPr>
          <w:sz w:val="28"/>
          <w:szCs w:val="28"/>
        </w:rPr>
        <w:t xml:space="preserve">, </w:t>
      </w:r>
      <w:hyperlink r:id="rId26" w:anchor="Par111" w:history="1">
        <w:r w:rsidRPr="00BE38FE">
          <w:rPr>
            <w:rStyle w:val="ac"/>
            <w:color w:val="auto"/>
            <w:sz w:val="28"/>
            <w:szCs w:val="28"/>
            <w:u w:val="none"/>
          </w:rPr>
          <w:t>13 пункта 8 раздела II</w:t>
        </w:r>
      </w:hyperlink>
      <w:r w:rsidRPr="00965A08">
        <w:rPr>
          <w:sz w:val="28"/>
          <w:szCs w:val="28"/>
        </w:rPr>
        <w:t xml:space="preserve"> настоящего Порядка - на общем имуществе собственников помещений в многоквартирном доме;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указанных в </w:t>
      </w:r>
      <w:hyperlink r:id="rId27" w:anchor="Par86" w:history="1">
        <w:r w:rsidRPr="00BE38FE">
          <w:rPr>
            <w:rStyle w:val="ac"/>
            <w:color w:val="auto"/>
            <w:sz w:val="28"/>
            <w:szCs w:val="28"/>
            <w:u w:val="none"/>
          </w:rPr>
          <w:t>подпунктах 1</w:t>
        </w:r>
      </w:hyperlink>
      <w:r w:rsidRPr="00BE38FE">
        <w:rPr>
          <w:sz w:val="28"/>
          <w:szCs w:val="28"/>
        </w:rPr>
        <w:t xml:space="preserve"> - </w:t>
      </w:r>
      <w:hyperlink r:id="rId28" w:anchor="Par94" w:history="1">
        <w:r w:rsidRPr="00BE38FE">
          <w:rPr>
            <w:rStyle w:val="ac"/>
            <w:color w:val="auto"/>
            <w:sz w:val="28"/>
            <w:szCs w:val="28"/>
            <w:u w:val="none"/>
          </w:rPr>
          <w:t>3</w:t>
        </w:r>
      </w:hyperlink>
      <w:r w:rsidRPr="00BE38FE">
        <w:rPr>
          <w:sz w:val="28"/>
          <w:szCs w:val="28"/>
        </w:rPr>
        <w:t xml:space="preserve">, </w:t>
      </w:r>
      <w:hyperlink r:id="rId29" w:anchor="Par111" w:history="1">
        <w:r w:rsidRPr="00BE38FE">
          <w:rPr>
            <w:rStyle w:val="ac"/>
            <w:color w:val="auto"/>
            <w:sz w:val="28"/>
            <w:szCs w:val="28"/>
            <w:u w:val="none"/>
          </w:rPr>
          <w:t>13</w:t>
        </w:r>
      </w:hyperlink>
      <w:r w:rsidRPr="00BE38FE">
        <w:rPr>
          <w:sz w:val="28"/>
          <w:szCs w:val="28"/>
        </w:rPr>
        <w:t xml:space="preserve">, </w:t>
      </w:r>
      <w:hyperlink r:id="rId30" w:anchor="Par114" w:history="1">
        <w:r w:rsidRPr="00BE38FE">
          <w:rPr>
            <w:rStyle w:val="ac"/>
            <w:color w:val="auto"/>
            <w:sz w:val="28"/>
            <w:szCs w:val="28"/>
            <w:u w:val="none"/>
          </w:rPr>
          <w:t>15</w:t>
        </w:r>
      </w:hyperlink>
      <w:r w:rsidRPr="00BE38FE">
        <w:rPr>
          <w:sz w:val="28"/>
          <w:szCs w:val="28"/>
        </w:rPr>
        <w:t xml:space="preserve"> - </w:t>
      </w:r>
      <w:hyperlink r:id="rId31" w:anchor="Par122" w:history="1">
        <w:r w:rsidRPr="00BE38FE">
          <w:rPr>
            <w:rStyle w:val="ac"/>
            <w:color w:val="auto"/>
            <w:sz w:val="28"/>
            <w:szCs w:val="28"/>
            <w:u w:val="none"/>
          </w:rPr>
          <w:t>19 пункта 8 раздела II</w:t>
        </w:r>
      </w:hyperlink>
      <w:r w:rsidRPr="00965A08">
        <w:rPr>
          <w:sz w:val="28"/>
          <w:szCs w:val="28"/>
        </w:rPr>
        <w:t xml:space="preserve"> настоящего Порядка - на земельных участках, находящихся в частной собственности;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указанных в </w:t>
      </w:r>
      <w:hyperlink r:id="rId32" w:anchor="Par115" w:history="1">
        <w:r w:rsidRPr="00BE38FE">
          <w:rPr>
            <w:rStyle w:val="ac"/>
            <w:color w:val="auto"/>
            <w:sz w:val="28"/>
            <w:szCs w:val="28"/>
            <w:u w:val="none"/>
          </w:rPr>
          <w:t>подпункте 16 пункта 8 раздела II</w:t>
        </w:r>
      </w:hyperlink>
      <w:r w:rsidRPr="00965A08">
        <w:rPr>
          <w:sz w:val="28"/>
          <w:szCs w:val="28"/>
        </w:rPr>
        <w:t xml:space="preserve"> настоящего Порядка - на улицах, указанных в приложении к настоящему Порядку;</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указанных в </w:t>
      </w:r>
      <w:hyperlink r:id="rId33" w:anchor="Par124" w:history="1">
        <w:r w:rsidRPr="00BE38FE">
          <w:rPr>
            <w:rStyle w:val="ac"/>
            <w:color w:val="auto"/>
            <w:sz w:val="28"/>
            <w:szCs w:val="28"/>
            <w:u w:val="none"/>
          </w:rPr>
          <w:t>подпункте 20 пункта 8 раздела II</w:t>
        </w:r>
      </w:hyperlink>
      <w:r w:rsidRPr="00965A08">
        <w:rPr>
          <w:sz w:val="28"/>
          <w:szCs w:val="28"/>
        </w:rPr>
        <w:t xml:space="preserve"> настоящего Порядка, экран которых расположен на стенах жилых домов;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закрывающих остекление витрин, окон, арок, архитектурные детали и </w:t>
      </w:r>
      <w:r w:rsidRPr="00965A08">
        <w:rPr>
          <w:sz w:val="28"/>
          <w:szCs w:val="28"/>
        </w:rPr>
        <w:lastRenderedPageBreak/>
        <w:t>декоративное оформление;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на ограждениях земельных участков, за исключением рекламной конструкции, предусмотренной </w:t>
      </w:r>
      <w:hyperlink r:id="rId34" w:anchor="Par118" w:history="1">
        <w:r w:rsidRPr="00BE38FE">
          <w:rPr>
            <w:rStyle w:val="ac"/>
            <w:color w:val="auto"/>
            <w:sz w:val="28"/>
            <w:szCs w:val="28"/>
            <w:u w:val="none"/>
          </w:rPr>
          <w:t>подпунктом 17 пункта 8 раздела II</w:t>
        </w:r>
      </w:hyperlink>
      <w:r w:rsidRPr="00965A08">
        <w:rPr>
          <w:sz w:val="28"/>
          <w:szCs w:val="28"/>
        </w:rPr>
        <w:t xml:space="preserve"> настоящего Порядка;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на строящихся, реконструируемых объектах недвижимого имущества, за исключением рекламной конструкции, предусмотренной </w:t>
      </w:r>
      <w:hyperlink r:id="rId35" w:anchor="Par118" w:history="1">
        <w:r w:rsidRPr="00BE38FE">
          <w:rPr>
            <w:rStyle w:val="ac"/>
            <w:color w:val="auto"/>
            <w:sz w:val="28"/>
            <w:szCs w:val="28"/>
            <w:u w:val="none"/>
          </w:rPr>
          <w:t>подпунктом 17 пункта 8 раздела II</w:t>
        </w:r>
      </w:hyperlink>
      <w:r w:rsidRPr="00965A08">
        <w:rPr>
          <w:sz w:val="28"/>
          <w:szCs w:val="28"/>
        </w:rPr>
        <w:t xml:space="preserve"> настоящего Порядка;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проект и территориальное размещение которых не соответствует требованиям технического регламента;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место установки которых не соответствует схемам размещения рекламных конструкций (в случае если место установки рекламной конструкции определяется схемами размещения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нарушающих требования нормативных актов по безопасности движения транспорта;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нарушающих внешний архитектурный облик сложившейся застройки </w:t>
      </w:r>
      <w:r w:rsidR="00D171FD">
        <w:rPr>
          <w:sz w:val="28"/>
          <w:szCs w:val="28"/>
        </w:rPr>
        <w:t>Правобережненского</w:t>
      </w:r>
      <w:r>
        <w:rPr>
          <w:sz w:val="28"/>
          <w:szCs w:val="28"/>
        </w:rPr>
        <w:t xml:space="preserve"> сельского поселения</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на тротуарах;</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на территориях общего пользования, если создаются помехи для движения пешеходов, высадки и посадки пассажиров общественного транспорта, уборки улиц и тротуаров;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на территориях общего пользования, используемых для цветочного оформления </w:t>
      </w:r>
      <w:r w:rsidR="00D171FD">
        <w:rPr>
          <w:sz w:val="28"/>
          <w:szCs w:val="28"/>
        </w:rPr>
        <w:t>Правобережненского</w:t>
      </w:r>
      <w:r>
        <w:rPr>
          <w:sz w:val="28"/>
          <w:szCs w:val="28"/>
        </w:rPr>
        <w:t xml:space="preserve"> сельского поселения</w:t>
      </w:r>
      <w:r w:rsidRPr="00965A08">
        <w:rPr>
          <w:sz w:val="28"/>
          <w:szCs w:val="28"/>
        </w:rPr>
        <w:t>, если такая установка влечет повреждение (гибель) зеленых насаждений (кроме случаев их восстановления);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в охранных зонах инженерных коммуникаций;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являющихся источниками шума, вибрации, мощных световых, электромагнитных и иных излучений и полей вблизи жилых помещений;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на объектах недвижимого имущества, являющихся объектами культурного наследия (памятниками истории и культуры) народов Российской Федерации.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10.6. Рекламные конструкции должны иметь маркировку с указанием владельца, номера его телефона, номера и даты разрешения на установку и эксплуатацию рекламной конструкции. Размер текста должен позволять его прочтение с ближайшей полосы движения транспортных средств или тротуара.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10.7. Доведение до потребителя рекламных сообщений может производиться: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с помощью неподвижных полиграфических постеров (бумага, винил и др.);</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с помощью изображений, демонстрируемых на электронных носителях.</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10.8. Щитовые конструкции, выполненные в одностороннем варианте, должны иметь декоративно оформленную обратную сторону. 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10.9. Конструктивные элементы жесткости и крепления (болтовые соединения, элементы опор, технологические косынки и т.п.) рекламных конструкций должны быть закрыты декоративными элементами. В случаях установки рекламной </w:t>
      </w:r>
      <w:r w:rsidRPr="00965A08">
        <w:rPr>
          <w:sz w:val="28"/>
          <w:szCs w:val="28"/>
        </w:rPr>
        <w:lastRenderedPageBreak/>
        <w:t>конструкции без заглубления фундамента, такой фундамент должен быть закрыт декоративными элементами.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10.10. Информация на рекламных конструкциях должна размещаться с соблюдением требований законодательства о государственном языке Российской Федерации.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10.11. Владелец рекламной конструкции обязан восстановить благоустройство территории после монтажа (демонтажа) рекламной конструкции. Рекламная конструкция при наличии у нее фундаментного блока должна быть демонтирована вместе с фундаментным блоком.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11. Требования к содержанию и техническому обслуживанию, внешнему виду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11.1.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11.2. Требования к внешнему виду рекламных конструкций устанавливают единые и обязательные требования к внешнему виду и определяют порядок содержания рекламных конструкций в надлежащем состоянии.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Надлежащее состояние рекламных конструкций подразумевает:</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целостность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недопущение факта отсутствия рекламной информации на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отсутствие механических повреждений;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отсутствие порывов рекламных полотен;</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наличие покрашенного каркаса;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отсутствие ржавчины, коррозии и грязи на всех частях и элементах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11.3.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двух раз в неделю - рекламные конструкции "остановочный павильон" и "информационный стенд на остановочном пункте движения общественного транспорта";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одного раза в месяц - конструкции среднего формата (сити-борды);</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один раз в квартал - для прочих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11.4. Устранение повреждений рекламных изображений на рекламных </w:t>
      </w:r>
      <w:r w:rsidRPr="00965A08">
        <w:rPr>
          <w:sz w:val="28"/>
          <w:szCs w:val="28"/>
        </w:rPr>
        <w:lastRenderedPageBreak/>
        <w:t xml:space="preserve">конструкциях осуществляется владельцами рекламных конструкций в течение одного календарного дня со дня выявления </w:t>
      </w:r>
      <w:r w:rsidR="00042F7D">
        <w:rPr>
          <w:sz w:val="28"/>
          <w:szCs w:val="28"/>
        </w:rPr>
        <w:t>администрацией</w:t>
      </w:r>
      <w:r w:rsidRPr="00965A08">
        <w:rPr>
          <w:sz w:val="28"/>
          <w:szCs w:val="28"/>
        </w:rPr>
        <w:t xml:space="preserve"> </w:t>
      </w:r>
      <w:r w:rsidR="00D171FD">
        <w:rPr>
          <w:sz w:val="28"/>
          <w:szCs w:val="28"/>
        </w:rPr>
        <w:t>Правобережненского</w:t>
      </w:r>
      <w:r>
        <w:rPr>
          <w:sz w:val="28"/>
          <w:szCs w:val="28"/>
        </w:rPr>
        <w:t xml:space="preserve"> сельского поселения</w:t>
      </w:r>
      <w:r w:rsidRPr="00965A08">
        <w:rPr>
          <w:sz w:val="28"/>
          <w:szCs w:val="28"/>
        </w:rPr>
        <w:t xml:space="preserve"> "</w:t>
      </w:r>
      <w:r w:rsidR="00042F7D">
        <w:rPr>
          <w:sz w:val="28"/>
          <w:szCs w:val="28"/>
        </w:rPr>
        <w:t xml:space="preserve">Администрация </w:t>
      </w:r>
      <w:r w:rsidR="00D171FD">
        <w:rPr>
          <w:sz w:val="28"/>
          <w:szCs w:val="28"/>
        </w:rPr>
        <w:t>Правобережненского</w:t>
      </w:r>
      <w:r>
        <w:rPr>
          <w:sz w:val="28"/>
          <w:szCs w:val="28"/>
        </w:rPr>
        <w:t xml:space="preserve"> сельского поселения</w:t>
      </w:r>
      <w:r w:rsidRPr="00965A08">
        <w:rPr>
          <w:sz w:val="28"/>
          <w:szCs w:val="28"/>
        </w:rPr>
        <w:t xml:space="preserve">" (далее - </w:t>
      </w:r>
      <w:r w:rsidR="00042F7D">
        <w:rPr>
          <w:sz w:val="28"/>
          <w:szCs w:val="28"/>
        </w:rPr>
        <w:t>Администрация</w:t>
      </w:r>
      <w:r w:rsidRPr="00965A08">
        <w:rPr>
          <w:sz w:val="28"/>
          <w:szCs w:val="28"/>
        </w:rPr>
        <w:t>) указанных фактов.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w:t>
      </w:r>
      <w:r w:rsidR="008F6A6F">
        <w:rPr>
          <w:sz w:val="28"/>
          <w:szCs w:val="28"/>
        </w:rPr>
        <w:t>Администрацией</w:t>
      </w:r>
      <w:r w:rsidRPr="00965A08">
        <w:rPr>
          <w:sz w:val="28"/>
          <w:szCs w:val="28"/>
        </w:rPr>
        <w:t xml:space="preserve"> указанных фактов, о чем </w:t>
      </w:r>
      <w:r w:rsidR="008F6A6F">
        <w:rPr>
          <w:sz w:val="28"/>
          <w:szCs w:val="28"/>
        </w:rPr>
        <w:t>Администрация</w:t>
      </w:r>
      <w:r w:rsidRPr="00965A08">
        <w:rPr>
          <w:sz w:val="28"/>
          <w:szCs w:val="28"/>
        </w:rPr>
        <w:t xml:space="preserve"> уведомляет владельцев рекламных конструкций с использованием телефонной связи, факсимильной связи или с использованием электронной почты.</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12. Информация о рекламных конструкциях, размещенных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подлежит включению в муниципальный реестр рекламных мест </w:t>
      </w:r>
      <w:r w:rsidR="00D171FD">
        <w:rPr>
          <w:sz w:val="28"/>
          <w:szCs w:val="28"/>
        </w:rPr>
        <w:t>Правобережненского</w:t>
      </w:r>
      <w:r>
        <w:rPr>
          <w:sz w:val="28"/>
          <w:szCs w:val="28"/>
        </w:rPr>
        <w:t xml:space="preserve"> сельского поселения</w:t>
      </w:r>
      <w:r w:rsidR="008F6A6F">
        <w:rPr>
          <w:sz w:val="28"/>
          <w:szCs w:val="28"/>
        </w:rPr>
        <w:t xml:space="preserve">. </w:t>
      </w:r>
      <w:r w:rsidRPr="00965A08">
        <w:rPr>
          <w:sz w:val="28"/>
          <w:szCs w:val="28"/>
        </w:rPr>
        <w:t xml:space="preserve">Ведение муниципального реестра рекламных мест </w:t>
      </w:r>
      <w:r w:rsidR="00D171FD">
        <w:rPr>
          <w:sz w:val="28"/>
          <w:szCs w:val="28"/>
        </w:rPr>
        <w:t>Правобережненского</w:t>
      </w:r>
      <w:r>
        <w:rPr>
          <w:sz w:val="28"/>
          <w:szCs w:val="28"/>
        </w:rPr>
        <w:t xml:space="preserve"> сельского поселения</w:t>
      </w:r>
      <w:r w:rsidRPr="00965A08">
        <w:rPr>
          <w:sz w:val="28"/>
          <w:szCs w:val="28"/>
        </w:rPr>
        <w:t xml:space="preserve"> и его актуализация осуществляется </w:t>
      </w:r>
      <w:r w:rsidR="008F6A6F">
        <w:rPr>
          <w:sz w:val="28"/>
          <w:szCs w:val="28"/>
        </w:rPr>
        <w:t>Администрацией</w:t>
      </w:r>
      <w:r w:rsidRPr="00965A08">
        <w:rPr>
          <w:sz w:val="28"/>
          <w:szCs w:val="28"/>
        </w:rPr>
        <w:t xml:space="preserve">. Положение о муниципальном реестре рекламных мест </w:t>
      </w:r>
      <w:r w:rsidR="00D171FD">
        <w:rPr>
          <w:sz w:val="28"/>
          <w:szCs w:val="28"/>
        </w:rPr>
        <w:t>Правобережненского</w:t>
      </w:r>
      <w:r>
        <w:rPr>
          <w:sz w:val="28"/>
          <w:szCs w:val="28"/>
        </w:rPr>
        <w:t xml:space="preserve"> сельского поселения</w:t>
      </w:r>
      <w:r w:rsidRPr="00965A08">
        <w:rPr>
          <w:sz w:val="28"/>
          <w:szCs w:val="28"/>
        </w:rPr>
        <w:t xml:space="preserve">  утверждается постановлением администрации </w:t>
      </w:r>
      <w:r w:rsidR="00D171FD">
        <w:rPr>
          <w:sz w:val="28"/>
          <w:szCs w:val="28"/>
        </w:rPr>
        <w:t>Правобережненского</w:t>
      </w:r>
      <w:r>
        <w:rPr>
          <w:sz w:val="28"/>
          <w:szCs w:val="28"/>
        </w:rPr>
        <w:t xml:space="preserve"> сельского поселения</w:t>
      </w:r>
      <w:r w:rsidR="008F6A6F">
        <w:rPr>
          <w:sz w:val="28"/>
          <w:szCs w:val="28"/>
        </w:rPr>
        <w:t>.</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outlineLvl w:val="1"/>
        <w:rPr>
          <w:sz w:val="28"/>
          <w:szCs w:val="28"/>
        </w:rPr>
      </w:pPr>
      <w:bookmarkStart w:id="19" w:name="Par201"/>
      <w:bookmarkEnd w:id="19"/>
      <w:r w:rsidRPr="00965A08">
        <w:rPr>
          <w:sz w:val="28"/>
          <w:szCs w:val="28"/>
        </w:rPr>
        <w:t>Раздел IV</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rPr>
          <w:sz w:val="28"/>
          <w:szCs w:val="28"/>
        </w:rPr>
      </w:pPr>
      <w:r w:rsidRPr="00965A08">
        <w:rPr>
          <w:sz w:val="28"/>
          <w:szCs w:val="28"/>
        </w:rPr>
        <w:t>ОФОРМЛЕНИЕ РАЗРЕШЕНИЯ НА УСТАНОВКУ И ЭКСПЛУАТАЦИЮ</w:t>
      </w:r>
    </w:p>
    <w:p w:rsidR="00F84C03" w:rsidRPr="00965A08" w:rsidRDefault="00F84C03" w:rsidP="00F84C03">
      <w:pPr>
        <w:widowControl w:val="0"/>
        <w:autoSpaceDE w:val="0"/>
        <w:autoSpaceDN w:val="0"/>
        <w:adjustRightInd w:val="0"/>
        <w:jc w:val="center"/>
        <w:rPr>
          <w:sz w:val="28"/>
          <w:szCs w:val="28"/>
        </w:rPr>
      </w:pPr>
      <w:r w:rsidRPr="00965A08">
        <w:rPr>
          <w:sz w:val="28"/>
          <w:szCs w:val="28"/>
        </w:rPr>
        <w:t>РЕКЛАМНЫХ КОНСТРУКЦИЙ</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13. Установка и эксплуатация рекламной конструкции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допускаются при наличии разрешения на установку и эксплуатацию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Органом, уполномоченным на выдачу разрешения на установку и эксплуатацию рекламной конструкции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отказ в выдаче разрешения на установку и эксплуатацию рекламной конструкции, принятие решения об аннулировании разрешения на установку и эксплуатацию рекламной конструкции, является </w:t>
      </w:r>
      <w:r w:rsidR="008F6A6F">
        <w:rPr>
          <w:sz w:val="28"/>
          <w:szCs w:val="28"/>
        </w:rPr>
        <w:t xml:space="preserve">Администрация </w:t>
      </w:r>
      <w:r w:rsidR="00D171FD">
        <w:rPr>
          <w:sz w:val="28"/>
          <w:szCs w:val="28"/>
        </w:rPr>
        <w:t>Правобережненского</w:t>
      </w:r>
      <w:r w:rsidR="008F6A6F">
        <w:rPr>
          <w:sz w:val="28"/>
          <w:szCs w:val="28"/>
        </w:rPr>
        <w:t xml:space="preserve"> сельского поселения</w:t>
      </w:r>
      <w:r w:rsidRPr="00965A08">
        <w:rPr>
          <w:sz w:val="28"/>
          <w:szCs w:val="28"/>
        </w:rPr>
        <w:t>.</w:t>
      </w:r>
    </w:p>
    <w:p w:rsidR="00F84C03" w:rsidRPr="00965A08" w:rsidRDefault="008F6A6F" w:rsidP="00F84C03">
      <w:pPr>
        <w:widowControl w:val="0"/>
        <w:autoSpaceDE w:val="0"/>
        <w:autoSpaceDN w:val="0"/>
        <w:adjustRightInd w:val="0"/>
        <w:ind w:firstLine="540"/>
        <w:jc w:val="both"/>
        <w:rPr>
          <w:sz w:val="28"/>
          <w:szCs w:val="28"/>
        </w:rPr>
      </w:pPr>
      <w:r>
        <w:rPr>
          <w:sz w:val="28"/>
          <w:szCs w:val="28"/>
        </w:rPr>
        <w:t>А</w:t>
      </w:r>
      <w:r w:rsidR="00F84C03" w:rsidRPr="00965A08">
        <w:rPr>
          <w:sz w:val="28"/>
          <w:szCs w:val="28"/>
        </w:rPr>
        <w:t>дминистраци</w:t>
      </w:r>
      <w:r>
        <w:rPr>
          <w:sz w:val="28"/>
          <w:szCs w:val="28"/>
        </w:rPr>
        <w:t>я</w:t>
      </w:r>
      <w:r w:rsidR="00F84C03" w:rsidRPr="00965A08">
        <w:rPr>
          <w:sz w:val="28"/>
          <w:szCs w:val="28"/>
        </w:rPr>
        <w:t xml:space="preserve"> </w:t>
      </w:r>
      <w:r w:rsidR="00D171FD">
        <w:rPr>
          <w:sz w:val="28"/>
          <w:szCs w:val="28"/>
        </w:rPr>
        <w:t>Правобережненского</w:t>
      </w:r>
      <w:r w:rsidR="00F84C03">
        <w:rPr>
          <w:sz w:val="28"/>
          <w:szCs w:val="28"/>
        </w:rPr>
        <w:t xml:space="preserve"> сельского поселения</w:t>
      </w:r>
      <w:r>
        <w:rPr>
          <w:sz w:val="28"/>
          <w:szCs w:val="28"/>
        </w:rPr>
        <w:t xml:space="preserve"> </w:t>
      </w:r>
      <w:r w:rsidR="00F84C03" w:rsidRPr="00965A08">
        <w:rPr>
          <w:sz w:val="28"/>
          <w:szCs w:val="28"/>
        </w:rPr>
        <w:t xml:space="preserve">(далее - </w:t>
      </w:r>
      <w:r>
        <w:rPr>
          <w:sz w:val="28"/>
          <w:szCs w:val="28"/>
        </w:rPr>
        <w:t>администрация</w:t>
      </w:r>
      <w:r w:rsidR="00F84C03" w:rsidRPr="00965A08">
        <w:rPr>
          <w:sz w:val="28"/>
          <w:szCs w:val="28"/>
        </w:rPr>
        <w:t>) является органом, уполномоченным на выдачу предписаний о демонтаже рекламных конструкций в отношении: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рекламных конструкций, установленных и (или) эксплуатируемых без разрешения на установку и эксплуатацию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рекламных конструкций, срок действия разрешения на установку и эксплуатацию которых истек;</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рекламных конструкций, в случае аннулирования разрешения на установку и эксплуатацию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рекламных конструкций, в случае признания разрешения на установку и эксплуатацию рекламной конструкции недействительным.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Предписание о демонтаже рекламной конструкции также должно включать </w:t>
      </w:r>
      <w:r w:rsidRPr="00965A08">
        <w:rPr>
          <w:sz w:val="28"/>
          <w:szCs w:val="28"/>
        </w:rPr>
        <w:lastRenderedPageBreak/>
        <w:t>требование об удалении размещенной на рекламной конструкции информации, в том числе в случае аннулирования разрешения или признания его недействительным.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14. </w:t>
      </w:r>
      <w:r w:rsidR="008F6A6F">
        <w:rPr>
          <w:sz w:val="28"/>
          <w:szCs w:val="28"/>
        </w:rPr>
        <w:t>Администрация</w:t>
      </w:r>
      <w:r w:rsidRPr="00965A08">
        <w:rPr>
          <w:sz w:val="28"/>
          <w:szCs w:val="28"/>
        </w:rPr>
        <w:t xml:space="preserve"> в целях выдачи разрешения на установку и эксплуатацию рекламной конструкции принимает решение: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 соответствии рекламной конструкции внешнему архитектурному облику сложившейся застройки;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 соответствии проекта рекламной конструкции и ее территориального размещения требованиям технического регламента;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 соответствии места размещения рекламной конструкции схеме размещения рекламных конструкций (в случае если место размещения рекламной конструкции определяется схемой размещения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о соответствии типа, вида, площади информационных полей и технических характеристик рекламных конструкций, расположенных на земельном участке, находящемся в государственной собственности </w:t>
      </w:r>
      <w:r>
        <w:rPr>
          <w:sz w:val="28"/>
          <w:szCs w:val="28"/>
        </w:rPr>
        <w:t>Чеченской Республики</w:t>
      </w:r>
      <w:r w:rsidRPr="00965A08">
        <w:rPr>
          <w:sz w:val="28"/>
          <w:szCs w:val="28"/>
        </w:rPr>
        <w:t xml:space="preserve">, в муниципальной собственности </w:t>
      </w:r>
      <w:r w:rsidR="00D171FD">
        <w:rPr>
          <w:sz w:val="28"/>
          <w:szCs w:val="28"/>
        </w:rPr>
        <w:t>Правобережненского</w:t>
      </w:r>
      <w:r>
        <w:rPr>
          <w:sz w:val="28"/>
          <w:szCs w:val="28"/>
        </w:rPr>
        <w:t xml:space="preserve"> сельского поселения</w:t>
      </w:r>
      <w:r w:rsidR="008F6A6F">
        <w:rPr>
          <w:sz w:val="28"/>
          <w:szCs w:val="28"/>
        </w:rPr>
        <w:t xml:space="preserve"> </w:t>
      </w:r>
      <w:r w:rsidRPr="00965A08">
        <w:rPr>
          <w:sz w:val="28"/>
          <w:szCs w:val="28"/>
        </w:rPr>
        <w:t xml:space="preserve">или государственная собственность на который не разграничена, в частной собственности, а также на здании или ином недвижимом имуществе, находящихся в государственной собственности </w:t>
      </w:r>
      <w:r w:rsidR="00D171FD">
        <w:rPr>
          <w:sz w:val="28"/>
          <w:szCs w:val="28"/>
        </w:rPr>
        <w:t>Правобережненского</w:t>
      </w:r>
      <w:r w:rsidR="008F6A6F">
        <w:rPr>
          <w:sz w:val="28"/>
          <w:szCs w:val="28"/>
        </w:rPr>
        <w:t xml:space="preserve"> сельского поселения</w:t>
      </w:r>
      <w:r w:rsidRPr="00965A08">
        <w:rPr>
          <w:sz w:val="28"/>
          <w:szCs w:val="28"/>
        </w:rPr>
        <w:t xml:space="preserve">, в муниципальной собственности </w:t>
      </w:r>
      <w:r w:rsidR="00D171FD">
        <w:rPr>
          <w:sz w:val="28"/>
          <w:szCs w:val="28"/>
        </w:rPr>
        <w:t>Правобережненского</w:t>
      </w:r>
      <w:r>
        <w:rPr>
          <w:sz w:val="28"/>
          <w:szCs w:val="28"/>
        </w:rPr>
        <w:t xml:space="preserve"> сельского поселения</w:t>
      </w:r>
      <w:r w:rsidR="008F6A6F">
        <w:rPr>
          <w:sz w:val="28"/>
          <w:szCs w:val="28"/>
        </w:rPr>
        <w:t xml:space="preserve"> </w:t>
      </w:r>
      <w:r w:rsidRPr="00965A08">
        <w:rPr>
          <w:sz w:val="28"/>
          <w:szCs w:val="28"/>
        </w:rPr>
        <w:t>схеме размещения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о соответствии типа, вида, площади информационных полей и технических характеристик рекламных конструкций, расположенных на зданиях и ином недвижимом имуществе, находящихся в частной собственности, а также на общем имуществе собственников помещений в многоквартирном доме - требованиям настоящего Порядка.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15. Учреждение осуществляет методическое, информационно-лингвистическое, программное и техническое обеспечение при подготовке документов для заключения договоров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008F6A6F">
        <w:rPr>
          <w:sz w:val="28"/>
          <w:szCs w:val="28"/>
        </w:rPr>
        <w:t xml:space="preserve"> </w:t>
      </w:r>
      <w:r w:rsidRPr="00965A08">
        <w:rPr>
          <w:sz w:val="28"/>
          <w:szCs w:val="28"/>
        </w:rPr>
        <w:t xml:space="preserve">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для осуществления учета заключенных договоров, заключения договоров на размещение социальной рекламы, выдачи разрешений на установку и эксплуатацию рекламной конструкции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принятия решений об аннулировании разрешений на установку и эксплуатацию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16. Разрешение на установку и эксплуатацию рекламной конструкции - документ установленной формы, утвержденной муниципальным правовым актом администрации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являющийся основанием для установки и эксплуатации рекламной конструкции на территории </w:t>
      </w:r>
      <w:r w:rsidR="00D171FD">
        <w:rPr>
          <w:sz w:val="28"/>
          <w:szCs w:val="28"/>
        </w:rPr>
        <w:t>Правобережненского</w:t>
      </w:r>
      <w:r>
        <w:rPr>
          <w:sz w:val="28"/>
          <w:szCs w:val="28"/>
        </w:rPr>
        <w:t xml:space="preserve"> сельского поселения</w:t>
      </w:r>
      <w:r w:rsidR="008F6A6F">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17. Оплата государственной пошлины за выдачу разрешения на установку и эксплуатацию рекламной конструкции осуществляется в размере, установленном Налоговым </w:t>
      </w:r>
      <w:hyperlink r:id="rId36" w:history="1">
        <w:r w:rsidRPr="008F6A6F">
          <w:rPr>
            <w:rStyle w:val="ac"/>
            <w:color w:val="auto"/>
            <w:sz w:val="28"/>
            <w:szCs w:val="28"/>
            <w:u w:val="none"/>
          </w:rPr>
          <w:t>кодексом</w:t>
        </w:r>
      </w:hyperlink>
      <w:r w:rsidRPr="008F6A6F">
        <w:rPr>
          <w:sz w:val="28"/>
          <w:szCs w:val="28"/>
        </w:rPr>
        <w:t xml:space="preserve"> </w:t>
      </w:r>
      <w:r w:rsidRPr="00965A08">
        <w:rPr>
          <w:sz w:val="28"/>
          <w:szCs w:val="28"/>
        </w:rPr>
        <w:t>Российской Федерации.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lastRenderedPageBreak/>
        <w:t>18. За выдачей разрешения на установку и эксплуатацию рекламной конструкции вправе обратиться заявитель:</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собственник объекта недвижимого имущества, к которому присоединяется рекламная конструкция, либо лицо, управомоченное собственником такого имущества;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лицо, за которым на праве хозяйственного ведения закреплено недвижимое имущество, к которому присоединяется рекламная конструкция;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лицо, за которым на праве оперативного управления закреплено недвижимое имущество, к которому присоединяется рекламная конструкция;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лицо, за которым на ином вещном праве закреплено недвижимое имущество, к которому присоединяется рекламная конструкция;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арендатор объекта недвижимого имущества, к которому присоединяется рекламная конструкция;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владелец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19. Установка рекламных конструкций подлежит согласованию с уполномоченными органами в соответствии с их компетенцией в части: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соответствия требованиям нормативных правовых актов по безопасности дорожного движения - с отделом государственной инспекции безопасности дорожного движения, за исключением рекламных конструкций, устанавливаемых на объектах недвижимого имущества, находящегося в муниципальной собственности </w:t>
      </w:r>
      <w:r w:rsidR="00D171FD">
        <w:rPr>
          <w:sz w:val="28"/>
          <w:szCs w:val="28"/>
        </w:rPr>
        <w:t>Правобережненского</w:t>
      </w:r>
      <w:r>
        <w:rPr>
          <w:sz w:val="28"/>
          <w:szCs w:val="28"/>
        </w:rPr>
        <w:t xml:space="preserve"> сельского поселения</w:t>
      </w:r>
      <w:r w:rsidR="00D015D3">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соблюдения особого режима, установленного в границах охранных зон памятников истории и культуры, - с управлением по охране, реставрации и эксплуатации историко-культурных ценностей (наследия) </w:t>
      </w:r>
      <w:r>
        <w:rPr>
          <w:sz w:val="28"/>
          <w:szCs w:val="28"/>
        </w:rPr>
        <w:t>Чеченской Республики</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в случае установки рекламных конструкций в границах придорожных полос автомобильной дороги - с владельцем автомобильной дороги.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20. </w:t>
      </w:r>
      <w:r w:rsidR="00D015D3">
        <w:rPr>
          <w:sz w:val="28"/>
          <w:szCs w:val="28"/>
        </w:rPr>
        <w:t xml:space="preserve">Администрация </w:t>
      </w:r>
      <w:r w:rsidRPr="00965A08">
        <w:rPr>
          <w:sz w:val="28"/>
          <w:szCs w:val="28"/>
        </w:rPr>
        <w:t>самостоятельно осуществляет согласование с уполномоченными органами, необходимое для принятия решения о выдаче разрешения на установку и эксплуатацию рекламной конструкции или об отказе в его выдаче. При этом заявитель вправе самостоятельно получить от уполномоченных органов такое согласование и представить его в</w:t>
      </w:r>
      <w:r w:rsidR="00D015D3">
        <w:rPr>
          <w:sz w:val="28"/>
          <w:szCs w:val="28"/>
        </w:rPr>
        <w:t xml:space="preserve"> администрацию</w:t>
      </w:r>
      <w:r w:rsidRPr="00965A08">
        <w:rPr>
          <w:sz w:val="28"/>
          <w:szCs w:val="28"/>
        </w:rPr>
        <w:t>.</w:t>
      </w:r>
    </w:p>
    <w:p w:rsidR="00D015D3" w:rsidRDefault="00F84C03" w:rsidP="00F84C03">
      <w:pPr>
        <w:widowControl w:val="0"/>
        <w:autoSpaceDE w:val="0"/>
        <w:autoSpaceDN w:val="0"/>
        <w:adjustRightInd w:val="0"/>
        <w:ind w:firstLine="540"/>
        <w:jc w:val="both"/>
        <w:rPr>
          <w:sz w:val="28"/>
          <w:szCs w:val="28"/>
        </w:rPr>
      </w:pPr>
      <w:r w:rsidRPr="00965A08">
        <w:rPr>
          <w:sz w:val="28"/>
          <w:szCs w:val="28"/>
        </w:rPr>
        <w:t xml:space="preserve">21. Порядок выдачи разрешения на установку и эксплуатацию рекламной конструкции, в том числе перечень документов, прилагаемых к заявлению о выдаче такого разрешения, утверждается муниципальным правовым актом администрации </w:t>
      </w:r>
      <w:r w:rsidR="00D171FD">
        <w:rPr>
          <w:sz w:val="28"/>
          <w:szCs w:val="28"/>
        </w:rPr>
        <w:t>Правобережненского</w:t>
      </w:r>
      <w:r>
        <w:rPr>
          <w:sz w:val="28"/>
          <w:szCs w:val="28"/>
        </w:rPr>
        <w:t xml:space="preserve"> сельского поселения</w:t>
      </w:r>
      <w:r w:rsidR="00D015D3">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22. Разрешение на установку и эксплуатацию рекламной конструкции (далее - разрешение) выдается на каждую рекламную конструкцию на срок действия договора на установку и эксплуатацию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Если владелец рекламной конструкции является собственником недвижимого имущества, к которому присоединяется рекламная конструкция, разрешение </w:t>
      </w:r>
      <w:r w:rsidRPr="00965A08">
        <w:rPr>
          <w:sz w:val="28"/>
          <w:szCs w:val="28"/>
        </w:rPr>
        <w:lastRenderedPageBreak/>
        <w:t xml:space="preserve">выдается на срок, указанный в заявлении, при условии соответствия указанного срока предельным срокам, которые установлены нормативным правовым актом </w:t>
      </w:r>
      <w:r>
        <w:rPr>
          <w:sz w:val="28"/>
          <w:szCs w:val="28"/>
        </w:rPr>
        <w:t>Чеченской Республики</w:t>
      </w:r>
      <w:r w:rsidRPr="00965A08">
        <w:rPr>
          <w:sz w:val="28"/>
          <w:szCs w:val="28"/>
        </w:rPr>
        <w:t>, и на которые могут заключаться договоры на установку и эксплуатацию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Разрешение в отношении временной рекламной конструкции выдается на срок, указанный в заявлении, но не более чем на двенадцать месяцев.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Разрешение является действующим до истечения указанного в нем срока действия либо до его аннулирования или признания недействительным.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23. Решение об аннулировании разрешения принимается </w:t>
      </w:r>
      <w:r w:rsidR="00D015D3">
        <w:rPr>
          <w:sz w:val="28"/>
          <w:szCs w:val="28"/>
        </w:rPr>
        <w:t>администрацией</w:t>
      </w:r>
      <w:r w:rsidRPr="00965A08">
        <w:rPr>
          <w:sz w:val="28"/>
          <w:szCs w:val="28"/>
        </w:rPr>
        <w:t xml:space="preserve"> в соответствии со </w:t>
      </w:r>
      <w:hyperlink r:id="rId37" w:history="1">
        <w:r w:rsidRPr="00D015D3">
          <w:rPr>
            <w:rStyle w:val="ac"/>
            <w:color w:val="auto"/>
            <w:sz w:val="28"/>
            <w:szCs w:val="28"/>
            <w:u w:val="none"/>
          </w:rPr>
          <w:t>статьей 19</w:t>
        </w:r>
      </w:hyperlink>
      <w:r w:rsidRPr="00965A08">
        <w:rPr>
          <w:sz w:val="28"/>
          <w:szCs w:val="28"/>
        </w:rPr>
        <w:t xml:space="preserve"> Федерального закона от 13.03.2006 N 38-ФЗ "О рекламе".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24. Разрешение может быть признано недействительным в судебном порядке в случаях, установленных Федеральным</w:t>
      </w:r>
      <w:r w:rsidRPr="00D015D3">
        <w:rPr>
          <w:sz w:val="28"/>
          <w:szCs w:val="28"/>
        </w:rPr>
        <w:t xml:space="preserve"> </w:t>
      </w:r>
      <w:hyperlink r:id="rId38" w:history="1">
        <w:r w:rsidRPr="00D015D3">
          <w:rPr>
            <w:rStyle w:val="ac"/>
            <w:color w:val="auto"/>
            <w:sz w:val="28"/>
            <w:szCs w:val="28"/>
            <w:u w:val="none"/>
          </w:rPr>
          <w:t>законом</w:t>
        </w:r>
      </w:hyperlink>
      <w:r w:rsidRPr="00965A08">
        <w:rPr>
          <w:sz w:val="28"/>
          <w:szCs w:val="28"/>
        </w:rPr>
        <w:t xml:space="preserve"> от 13.03.2006 N 38-ФЗ "О рекламе".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25. На период действия договора на установку и эксплуатацию рекламной конструкции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r w:rsidR="005C4DB2" w:rsidRPr="00965A08">
        <w:rPr>
          <w:sz w:val="28"/>
          <w:szCs w:val="28"/>
        </w:rPr>
        <w:t>демонтажем</w:t>
      </w:r>
      <w:r w:rsidRPr="00965A08">
        <w:rPr>
          <w:sz w:val="28"/>
          <w:szCs w:val="28"/>
        </w:rPr>
        <w:t xml:space="preserve"> рекламной конструкции.</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outlineLvl w:val="1"/>
        <w:rPr>
          <w:sz w:val="28"/>
          <w:szCs w:val="28"/>
        </w:rPr>
      </w:pPr>
      <w:bookmarkStart w:id="20" w:name="Par245"/>
      <w:bookmarkEnd w:id="20"/>
      <w:r w:rsidRPr="00965A08">
        <w:rPr>
          <w:sz w:val="28"/>
          <w:szCs w:val="28"/>
        </w:rPr>
        <w:t>Раздел V</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rPr>
          <w:sz w:val="28"/>
          <w:szCs w:val="28"/>
        </w:rPr>
      </w:pPr>
      <w:r w:rsidRPr="00965A08">
        <w:rPr>
          <w:sz w:val="28"/>
          <w:szCs w:val="28"/>
        </w:rPr>
        <w:t>ПОРЯДОК ЗАКЛЮЧЕНИЯ</w:t>
      </w:r>
    </w:p>
    <w:p w:rsidR="00F84C03" w:rsidRPr="00965A08" w:rsidRDefault="00F84C03" w:rsidP="00F84C03">
      <w:pPr>
        <w:widowControl w:val="0"/>
        <w:autoSpaceDE w:val="0"/>
        <w:autoSpaceDN w:val="0"/>
        <w:adjustRightInd w:val="0"/>
        <w:jc w:val="center"/>
        <w:rPr>
          <w:sz w:val="28"/>
          <w:szCs w:val="28"/>
        </w:rPr>
      </w:pPr>
      <w:r w:rsidRPr="00965A08">
        <w:rPr>
          <w:sz w:val="28"/>
          <w:szCs w:val="28"/>
        </w:rPr>
        <w:t>ДОГОВОРА НА УСТАНОВКУ И ЭКСПЛУАТАЦИЮ</w:t>
      </w:r>
    </w:p>
    <w:p w:rsidR="00F84C03" w:rsidRPr="00965A08" w:rsidRDefault="00F84C03" w:rsidP="00F84C03">
      <w:pPr>
        <w:widowControl w:val="0"/>
        <w:autoSpaceDE w:val="0"/>
        <w:autoSpaceDN w:val="0"/>
        <w:adjustRightInd w:val="0"/>
        <w:jc w:val="center"/>
        <w:rPr>
          <w:sz w:val="28"/>
          <w:szCs w:val="28"/>
        </w:rPr>
      </w:pPr>
      <w:r w:rsidRPr="00965A08">
        <w:rPr>
          <w:sz w:val="28"/>
          <w:szCs w:val="28"/>
        </w:rPr>
        <w:t>РЕКЛАМНОЙ КОНСТРУКЦИИ НА ЗЕМЕЛЬНОМ УЧАСТКЕ, НАХОДЯЩЕМСЯ</w:t>
      </w:r>
    </w:p>
    <w:p w:rsidR="00F84C03" w:rsidRPr="00965A08" w:rsidRDefault="00F84C03" w:rsidP="00D015D3">
      <w:pPr>
        <w:widowControl w:val="0"/>
        <w:autoSpaceDE w:val="0"/>
        <w:autoSpaceDN w:val="0"/>
        <w:adjustRightInd w:val="0"/>
        <w:jc w:val="center"/>
        <w:rPr>
          <w:sz w:val="28"/>
          <w:szCs w:val="28"/>
        </w:rPr>
      </w:pPr>
      <w:r w:rsidRPr="00965A08">
        <w:rPr>
          <w:sz w:val="28"/>
          <w:szCs w:val="28"/>
        </w:rPr>
        <w:t xml:space="preserve">В МУНИЦИПАЛЬНОЙ СОБСТВЕННОСТИ </w:t>
      </w:r>
      <w:r w:rsidR="00D171FD">
        <w:rPr>
          <w:sz w:val="28"/>
          <w:szCs w:val="28"/>
        </w:rPr>
        <w:t>ПРАВОБЕРЕЖНЕНСКОГО</w:t>
      </w:r>
      <w:r>
        <w:rPr>
          <w:sz w:val="28"/>
          <w:szCs w:val="28"/>
        </w:rPr>
        <w:t xml:space="preserve"> СЕЛЬСКОГО ПОСЕЛЕНИЯ</w:t>
      </w:r>
      <w:r w:rsidR="00D015D3">
        <w:rPr>
          <w:sz w:val="28"/>
          <w:szCs w:val="28"/>
        </w:rPr>
        <w:t xml:space="preserve"> </w:t>
      </w:r>
      <w:r w:rsidRPr="00965A08">
        <w:rPr>
          <w:sz w:val="28"/>
          <w:szCs w:val="28"/>
        </w:rPr>
        <w:t>ИЛИ ГОСУДАРСТВЕННАЯ СОБСТВЕННОСТЬ НА КОТОРЫЙ</w:t>
      </w:r>
    </w:p>
    <w:p w:rsidR="00F84C03" w:rsidRPr="00965A08" w:rsidRDefault="00F84C03" w:rsidP="00F84C03">
      <w:pPr>
        <w:widowControl w:val="0"/>
        <w:autoSpaceDE w:val="0"/>
        <w:autoSpaceDN w:val="0"/>
        <w:adjustRightInd w:val="0"/>
        <w:jc w:val="center"/>
        <w:rPr>
          <w:sz w:val="28"/>
          <w:szCs w:val="28"/>
        </w:rPr>
      </w:pPr>
      <w:r w:rsidRPr="00965A08">
        <w:rPr>
          <w:sz w:val="28"/>
          <w:szCs w:val="28"/>
        </w:rPr>
        <w:t>НЕ РАЗГРАНИЧЕНА, А ТАКЖЕ НА ЗДАНИИ ИЛИ ИНОМ НЕДВИЖИМОМ</w:t>
      </w:r>
    </w:p>
    <w:p w:rsidR="00F84C03" w:rsidRPr="00965A08" w:rsidRDefault="00F84C03" w:rsidP="00F84C03">
      <w:pPr>
        <w:widowControl w:val="0"/>
        <w:autoSpaceDE w:val="0"/>
        <w:autoSpaceDN w:val="0"/>
        <w:adjustRightInd w:val="0"/>
        <w:jc w:val="center"/>
        <w:rPr>
          <w:sz w:val="28"/>
          <w:szCs w:val="28"/>
        </w:rPr>
      </w:pPr>
      <w:r w:rsidRPr="00965A08">
        <w:rPr>
          <w:sz w:val="28"/>
          <w:szCs w:val="28"/>
        </w:rPr>
        <w:t>ИМУЩЕСТВЕ, НАХОДЯЩИХСЯ В МУНИЦИПАЛЬНОЙ СОБСТВЕННОСТИ</w:t>
      </w:r>
    </w:p>
    <w:p w:rsidR="00F84C03" w:rsidRPr="00965A08" w:rsidRDefault="00D171FD" w:rsidP="00F84C03">
      <w:pPr>
        <w:widowControl w:val="0"/>
        <w:autoSpaceDE w:val="0"/>
        <w:autoSpaceDN w:val="0"/>
        <w:adjustRightInd w:val="0"/>
        <w:jc w:val="center"/>
        <w:rPr>
          <w:sz w:val="28"/>
          <w:szCs w:val="28"/>
        </w:rPr>
      </w:pPr>
      <w:r>
        <w:rPr>
          <w:sz w:val="28"/>
          <w:szCs w:val="28"/>
        </w:rPr>
        <w:t>ПРАВОБЕРЕЖНЕНСКОГО</w:t>
      </w:r>
      <w:r w:rsidR="00F84C03">
        <w:rPr>
          <w:sz w:val="28"/>
          <w:szCs w:val="28"/>
        </w:rPr>
        <w:t xml:space="preserve"> СЕЛЬСКОГО ПОСЕЛЕНИЯ</w:t>
      </w:r>
      <w:r w:rsidR="00F84C03" w:rsidRPr="00965A08">
        <w:rPr>
          <w:sz w:val="28"/>
          <w:szCs w:val="28"/>
        </w:rPr>
        <w:t xml:space="preserve"> </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26. Заключение договора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(далее - договор на установку и эксплуатацию рекламной конструкции), осуществляется на основе торгов:</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в форме конкурса для мелких лотов (от 1 до 10 рекламных конструкций), для средних лотов (от 11 до 100 рекламных конструкций) и крупных лотов (от 101 до 500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в форме аукциона в электронной форме для средних лотов (от 11 до 100 рекламных конструкций) и крупных лотов (от 101 до 300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в форме аукциона в электронной форме в отношении рекламных конструкций, </w:t>
      </w:r>
      <w:r w:rsidRPr="00965A08">
        <w:rPr>
          <w:sz w:val="28"/>
          <w:szCs w:val="28"/>
        </w:rPr>
        <w:lastRenderedPageBreak/>
        <w:t xml:space="preserve">указанных в </w:t>
      </w:r>
      <w:hyperlink r:id="rId39" w:anchor="Par108" w:history="1">
        <w:r w:rsidRPr="00D015D3">
          <w:rPr>
            <w:rStyle w:val="ac"/>
            <w:color w:val="auto"/>
            <w:sz w:val="28"/>
            <w:szCs w:val="28"/>
            <w:u w:val="none"/>
          </w:rPr>
          <w:t>подпунктах 11</w:t>
        </w:r>
      </w:hyperlink>
      <w:r w:rsidRPr="00D015D3">
        <w:rPr>
          <w:sz w:val="28"/>
          <w:szCs w:val="28"/>
        </w:rPr>
        <w:t xml:space="preserve">), </w:t>
      </w:r>
      <w:hyperlink r:id="rId40" w:anchor="Par109" w:history="1">
        <w:r w:rsidRPr="00D015D3">
          <w:rPr>
            <w:rStyle w:val="ac"/>
            <w:color w:val="auto"/>
            <w:sz w:val="28"/>
            <w:szCs w:val="28"/>
            <w:u w:val="none"/>
          </w:rPr>
          <w:t>12</w:t>
        </w:r>
      </w:hyperlink>
      <w:r w:rsidRPr="00D015D3">
        <w:rPr>
          <w:sz w:val="28"/>
          <w:szCs w:val="28"/>
        </w:rPr>
        <w:t xml:space="preserve">), </w:t>
      </w:r>
      <w:hyperlink r:id="rId41" w:anchor="Par113" w:history="1">
        <w:r w:rsidRPr="00D015D3">
          <w:rPr>
            <w:rStyle w:val="ac"/>
            <w:color w:val="auto"/>
            <w:sz w:val="28"/>
            <w:szCs w:val="28"/>
            <w:u w:val="none"/>
          </w:rPr>
          <w:t>14) пункта 8 раздела II</w:t>
        </w:r>
      </w:hyperlink>
      <w:r w:rsidRPr="00965A08">
        <w:rPr>
          <w:sz w:val="28"/>
          <w:szCs w:val="28"/>
        </w:rPr>
        <w:t xml:space="preserve"> настоящего Порядка.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На торгах на право заключения договора на установку и эксплуатацию рекламной конструкции в форме конкурса может быть реализовано не более 10% рекламных конструкций, указанных в схемах размещения рекламных конструкций, за исключением рекламных конструкций, указанных в </w:t>
      </w:r>
      <w:hyperlink r:id="rId42" w:anchor="Par86" w:history="1">
        <w:r w:rsidRPr="00D015D3">
          <w:rPr>
            <w:rStyle w:val="ac"/>
            <w:color w:val="auto"/>
            <w:sz w:val="28"/>
            <w:szCs w:val="28"/>
            <w:u w:val="none"/>
          </w:rPr>
          <w:t>подпунктах 1</w:t>
        </w:r>
      </w:hyperlink>
      <w:r w:rsidRPr="00D015D3">
        <w:rPr>
          <w:sz w:val="28"/>
          <w:szCs w:val="28"/>
        </w:rPr>
        <w:t xml:space="preserve">), </w:t>
      </w:r>
      <w:hyperlink r:id="rId43" w:anchor="Par94" w:history="1">
        <w:r w:rsidRPr="00D015D3">
          <w:rPr>
            <w:rStyle w:val="ac"/>
            <w:color w:val="auto"/>
            <w:sz w:val="28"/>
            <w:szCs w:val="28"/>
            <w:u w:val="none"/>
          </w:rPr>
          <w:t>3</w:t>
        </w:r>
      </w:hyperlink>
      <w:r w:rsidRPr="00D015D3">
        <w:rPr>
          <w:sz w:val="28"/>
          <w:szCs w:val="28"/>
        </w:rPr>
        <w:t xml:space="preserve">), </w:t>
      </w:r>
      <w:hyperlink r:id="rId44" w:anchor="Par126" w:history="1">
        <w:r w:rsidRPr="00D015D3">
          <w:rPr>
            <w:rStyle w:val="ac"/>
            <w:color w:val="auto"/>
            <w:sz w:val="28"/>
            <w:szCs w:val="28"/>
            <w:u w:val="none"/>
          </w:rPr>
          <w:t>21) пункта 8 раздела II</w:t>
        </w:r>
      </w:hyperlink>
      <w:r w:rsidRPr="00D015D3">
        <w:rPr>
          <w:sz w:val="28"/>
          <w:szCs w:val="28"/>
        </w:rPr>
        <w:t xml:space="preserve"> </w:t>
      </w:r>
      <w:r w:rsidRPr="00965A08">
        <w:rPr>
          <w:sz w:val="28"/>
          <w:szCs w:val="28"/>
        </w:rPr>
        <w:t>настоящего Порядка.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27. Заключение договора на установку и эксплуатацию рекла</w:t>
      </w:r>
      <w:r w:rsidR="00D015D3">
        <w:rPr>
          <w:sz w:val="28"/>
          <w:szCs w:val="28"/>
        </w:rPr>
        <w:t>мной конструкции осуществляется администрацией</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28. В случае если имущество, находящееся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закреплено за другим лицом на праве хозяйственного ведения, праве оперативного управления или ином вещном праве, заключение договора на установку и эксплуатацию рекламной конструкции осуществляется лицом, обладающим правом хозяйственного ведения, правом оперативного управления или иным вещным правом на такое имущество, при наличии согласия собственника имущества и с соблюдением требований, установленных Федеральным</w:t>
      </w:r>
      <w:r w:rsidR="00D015D3">
        <w:rPr>
          <w:sz w:val="28"/>
          <w:szCs w:val="28"/>
        </w:rPr>
        <w:t xml:space="preserve"> </w:t>
      </w:r>
      <w:hyperlink r:id="rId45" w:history="1">
        <w:r w:rsidRPr="00D015D3">
          <w:rPr>
            <w:rStyle w:val="ac"/>
            <w:color w:val="auto"/>
            <w:sz w:val="28"/>
            <w:szCs w:val="28"/>
            <w:u w:val="none"/>
          </w:rPr>
          <w:t>законом</w:t>
        </w:r>
      </w:hyperlink>
      <w:r w:rsidRPr="00965A08">
        <w:rPr>
          <w:sz w:val="28"/>
          <w:szCs w:val="28"/>
        </w:rPr>
        <w:t xml:space="preserve"> от 13.03.2006 N 38-ФЗ "О рекламе" и настоящим Порядком.</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29. Порядок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00D015D3">
        <w:rPr>
          <w:sz w:val="28"/>
          <w:szCs w:val="28"/>
        </w:rPr>
        <w:t xml:space="preserve"> </w:t>
      </w:r>
      <w:r w:rsidRPr="00965A08">
        <w:rPr>
          <w:sz w:val="28"/>
          <w:szCs w:val="28"/>
        </w:rPr>
        <w:t xml:space="preserve">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sidR="00D015D3">
        <w:rPr>
          <w:sz w:val="28"/>
          <w:szCs w:val="28"/>
        </w:rPr>
        <w:t xml:space="preserve"> сельского </w:t>
      </w:r>
      <w:r w:rsidR="005C4DB2">
        <w:rPr>
          <w:sz w:val="28"/>
          <w:szCs w:val="28"/>
        </w:rPr>
        <w:t>поселении</w:t>
      </w:r>
      <w:r w:rsidRPr="00965A08">
        <w:rPr>
          <w:sz w:val="28"/>
          <w:szCs w:val="28"/>
        </w:rPr>
        <w:t xml:space="preserve">, утверждается решением </w:t>
      </w:r>
      <w:r>
        <w:rPr>
          <w:sz w:val="28"/>
          <w:szCs w:val="28"/>
        </w:rPr>
        <w:t>представительного органа</w:t>
      </w:r>
      <w:r w:rsidRPr="00965A08">
        <w:rPr>
          <w:sz w:val="28"/>
          <w:szCs w:val="28"/>
        </w:rPr>
        <w:t>.</w:t>
      </w:r>
    </w:p>
    <w:p w:rsidR="00C134D8" w:rsidRDefault="00F84C03" w:rsidP="00F84C03">
      <w:pPr>
        <w:widowControl w:val="0"/>
        <w:autoSpaceDE w:val="0"/>
        <w:autoSpaceDN w:val="0"/>
        <w:adjustRightInd w:val="0"/>
        <w:ind w:firstLine="540"/>
        <w:jc w:val="both"/>
        <w:rPr>
          <w:sz w:val="28"/>
          <w:szCs w:val="28"/>
        </w:rPr>
      </w:pPr>
      <w:r w:rsidRPr="00965A08">
        <w:rPr>
          <w:sz w:val="28"/>
          <w:szCs w:val="28"/>
        </w:rPr>
        <w:t xml:space="preserve">30. Положение о комиссии по проведению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00C134D8">
        <w:rPr>
          <w:sz w:val="28"/>
          <w:szCs w:val="28"/>
        </w:rPr>
        <w:t xml:space="preserve"> </w:t>
      </w:r>
      <w:r w:rsidRPr="00965A08">
        <w:rPr>
          <w:sz w:val="28"/>
          <w:szCs w:val="28"/>
        </w:rPr>
        <w:t xml:space="preserve">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 ее состав утверждается постановлением администрации </w:t>
      </w:r>
      <w:r w:rsidR="00D171FD">
        <w:rPr>
          <w:sz w:val="28"/>
          <w:szCs w:val="28"/>
        </w:rPr>
        <w:t>Правобережненского</w:t>
      </w:r>
      <w:r>
        <w:rPr>
          <w:sz w:val="28"/>
          <w:szCs w:val="28"/>
        </w:rPr>
        <w:t xml:space="preserve"> сельского поселения</w:t>
      </w:r>
      <w:r w:rsidR="00C134D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31. Форма договора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утверждается постановлением администрации </w:t>
      </w:r>
      <w:r w:rsidR="00D171FD">
        <w:rPr>
          <w:sz w:val="28"/>
          <w:szCs w:val="28"/>
        </w:rPr>
        <w:t>Правобережненского</w:t>
      </w:r>
      <w:r>
        <w:rPr>
          <w:sz w:val="28"/>
          <w:szCs w:val="28"/>
        </w:rPr>
        <w:t xml:space="preserve"> сельского поселения</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32. Установка и эксплуатация рекламных конструкций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00C134D8">
        <w:rPr>
          <w:sz w:val="28"/>
          <w:szCs w:val="28"/>
        </w:rPr>
        <w:t xml:space="preserve">, </w:t>
      </w:r>
      <w:r w:rsidRPr="00965A08">
        <w:rPr>
          <w:sz w:val="28"/>
          <w:szCs w:val="28"/>
        </w:rPr>
        <w:t xml:space="preserve">без заключения договора </w:t>
      </w:r>
      <w:r w:rsidRPr="00965A08">
        <w:rPr>
          <w:sz w:val="28"/>
          <w:szCs w:val="28"/>
        </w:rPr>
        <w:lastRenderedPageBreak/>
        <w:t>на установку и эксплуатацию рекламной конструкции не допускается.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33. Договор на установку и эксплуатацию рекламной конструкции заключается на срок, определенный муниципальным правовым актом администрации </w:t>
      </w:r>
      <w:r w:rsidR="00D171FD">
        <w:rPr>
          <w:sz w:val="28"/>
          <w:szCs w:val="28"/>
        </w:rPr>
        <w:t>Правобережненского</w:t>
      </w:r>
      <w:r>
        <w:rPr>
          <w:sz w:val="28"/>
          <w:szCs w:val="28"/>
        </w:rPr>
        <w:t xml:space="preserve"> сельского поселения</w:t>
      </w:r>
      <w:r w:rsidRPr="00965A08">
        <w:rPr>
          <w:sz w:val="28"/>
          <w:szCs w:val="28"/>
        </w:rPr>
        <w:t>, в зависимости от типов и видов рекламных конструкций и применяемых технологий демонстрации рекламы.</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34. В соответствии с договором на установку и эксплуатацию рекламной конструкции владельцу рекламной конструкции за плату предоставляется право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00C134D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35. Оплата стоимости права заключения договора на установку и эксплуатацию рекламной конструкции, а также внесение платы за эксплуатацию рекламной конструкции на основании договора на установку и эксплуатацию рекламной конструкции производится путем перечисления денежных средств в местный бюджет (бюджет </w:t>
      </w:r>
      <w:r w:rsidR="00D171FD">
        <w:rPr>
          <w:sz w:val="28"/>
          <w:szCs w:val="28"/>
        </w:rPr>
        <w:t>Правобережненского</w:t>
      </w:r>
      <w:r>
        <w:rPr>
          <w:sz w:val="28"/>
          <w:szCs w:val="28"/>
        </w:rPr>
        <w:t xml:space="preserve"> сельского поселения</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36. Стоимость права заключения договора на установку и эксплуатацию рекламной конструкции устанавливается в соответствии с порядком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утвержденным решением </w:t>
      </w:r>
      <w:r>
        <w:rPr>
          <w:sz w:val="28"/>
          <w:szCs w:val="28"/>
        </w:rPr>
        <w:t xml:space="preserve">представительного органа </w:t>
      </w:r>
      <w:r w:rsidR="00D171FD">
        <w:rPr>
          <w:sz w:val="28"/>
          <w:szCs w:val="28"/>
        </w:rPr>
        <w:t>Правобережненского</w:t>
      </w:r>
      <w:r w:rsidR="00C134D8">
        <w:rPr>
          <w:sz w:val="28"/>
          <w:szCs w:val="28"/>
        </w:rPr>
        <w:t xml:space="preserve"> сельского поселения</w:t>
      </w:r>
      <w:r w:rsidRPr="00965A08">
        <w:rPr>
          <w:sz w:val="28"/>
          <w:szCs w:val="28"/>
        </w:rPr>
        <w:t>, и по итогам конкурса или аукциона в электронной форме.</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37. Порядок расчета размера платы за эксплуатацию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утверждается решением </w:t>
      </w:r>
      <w:r w:rsidR="00B97AC6">
        <w:rPr>
          <w:sz w:val="28"/>
          <w:szCs w:val="28"/>
        </w:rPr>
        <w:t>Совета депутатов</w:t>
      </w:r>
      <w:r w:rsidR="00B97AC6" w:rsidRPr="00B97AC6">
        <w:rPr>
          <w:sz w:val="28"/>
          <w:szCs w:val="28"/>
        </w:rPr>
        <w:t xml:space="preserve"> </w:t>
      </w:r>
      <w:r w:rsidR="00D171FD">
        <w:rPr>
          <w:sz w:val="28"/>
          <w:szCs w:val="28"/>
        </w:rPr>
        <w:t>Правобережненского</w:t>
      </w:r>
      <w:r w:rsidR="00B97AC6">
        <w:rPr>
          <w:sz w:val="28"/>
          <w:szCs w:val="28"/>
        </w:rPr>
        <w:t xml:space="preserve"> сельского поселения</w:t>
      </w:r>
      <w:r w:rsidRPr="00965A08">
        <w:rPr>
          <w:sz w:val="28"/>
          <w:szCs w:val="28"/>
        </w:rPr>
        <w:t>.</w:t>
      </w:r>
    </w:p>
    <w:p w:rsidR="00F84C03" w:rsidRDefault="00F84C03" w:rsidP="00F84C03">
      <w:pPr>
        <w:widowControl w:val="0"/>
        <w:autoSpaceDE w:val="0"/>
        <w:autoSpaceDN w:val="0"/>
        <w:adjustRightInd w:val="0"/>
        <w:jc w:val="both"/>
        <w:rPr>
          <w:sz w:val="28"/>
          <w:szCs w:val="28"/>
        </w:rPr>
      </w:pPr>
    </w:p>
    <w:p w:rsidR="00D5104A" w:rsidRDefault="00D5104A" w:rsidP="00F84C03">
      <w:pPr>
        <w:widowControl w:val="0"/>
        <w:autoSpaceDE w:val="0"/>
        <w:autoSpaceDN w:val="0"/>
        <w:adjustRightInd w:val="0"/>
        <w:jc w:val="both"/>
        <w:rPr>
          <w:sz w:val="28"/>
          <w:szCs w:val="28"/>
        </w:rPr>
      </w:pPr>
    </w:p>
    <w:p w:rsidR="00D5104A" w:rsidRDefault="00D5104A" w:rsidP="00F84C03">
      <w:pPr>
        <w:widowControl w:val="0"/>
        <w:autoSpaceDE w:val="0"/>
        <w:autoSpaceDN w:val="0"/>
        <w:adjustRightInd w:val="0"/>
        <w:jc w:val="both"/>
        <w:rPr>
          <w:sz w:val="28"/>
          <w:szCs w:val="28"/>
        </w:rPr>
      </w:pPr>
    </w:p>
    <w:p w:rsidR="00D5104A" w:rsidRDefault="00D5104A" w:rsidP="00F84C03">
      <w:pPr>
        <w:widowControl w:val="0"/>
        <w:autoSpaceDE w:val="0"/>
        <w:autoSpaceDN w:val="0"/>
        <w:adjustRightInd w:val="0"/>
        <w:jc w:val="both"/>
        <w:rPr>
          <w:sz w:val="28"/>
          <w:szCs w:val="28"/>
        </w:rPr>
      </w:pPr>
    </w:p>
    <w:p w:rsidR="00D171FD" w:rsidRDefault="00D171FD" w:rsidP="00F84C03">
      <w:pPr>
        <w:widowControl w:val="0"/>
        <w:autoSpaceDE w:val="0"/>
        <w:autoSpaceDN w:val="0"/>
        <w:adjustRightInd w:val="0"/>
        <w:jc w:val="both"/>
        <w:rPr>
          <w:sz w:val="28"/>
          <w:szCs w:val="28"/>
        </w:rPr>
      </w:pPr>
    </w:p>
    <w:p w:rsidR="00D171FD" w:rsidRDefault="00D171FD" w:rsidP="00F84C03">
      <w:pPr>
        <w:widowControl w:val="0"/>
        <w:autoSpaceDE w:val="0"/>
        <w:autoSpaceDN w:val="0"/>
        <w:adjustRightInd w:val="0"/>
        <w:jc w:val="both"/>
        <w:rPr>
          <w:sz w:val="28"/>
          <w:szCs w:val="28"/>
        </w:rPr>
      </w:pPr>
    </w:p>
    <w:p w:rsidR="00D171FD" w:rsidRDefault="00D171FD" w:rsidP="00F84C03">
      <w:pPr>
        <w:widowControl w:val="0"/>
        <w:autoSpaceDE w:val="0"/>
        <w:autoSpaceDN w:val="0"/>
        <w:adjustRightInd w:val="0"/>
        <w:jc w:val="both"/>
        <w:rPr>
          <w:sz w:val="28"/>
          <w:szCs w:val="28"/>
        </w:rPr>
      </w:pPr>
    </w:p>
    <w:p w:rsidR="00D171FD" w:rsidRDefault="00D171FD" w:rsidP="00F84C03">
      <w:pPr>
        <w:widowControl w:val="0"/>
        <w:autoSpaceDE w:val="0"/>
        <w:autoSpaceDN w:val="0"/>
        <w:adjustRightInd w:val="0"/>
        <w:jc w:val="both"/>
        <w:rPr>
          <w:sz w:val="28"/>
          <w:szCs w:val="28"/>
        </w:rPr>
      </w:pPr>
    </w:p>
    <w:p w:rsidR="00D171FD" w:rsidRDefault="00D171FD" w:rsidP="00F84C03">
      <w:pPr>
        <w:widowControl w:val="0"/>
        <w:autoSpaceDE w:val="0"/>
        <w:autoSpaceDN w:val="0"/>
        <w:adjustRightInd w:val="0"/>
        <w:jc w:val="both"/>
        <w:rPr>
          <w:sz w:val="28"/>
          <w:szCs w:val="28"/>
        </w:rPr>
      </w:pPr>
    </w:p>
    <w:p w:rsidR="00D171FD" w:rsidRPr="00965A08" w:rsidRDefault="00D171FD"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outlineLvl w:val="1"/>
        <w:rPr>
          <w:sz w:val="28"/>
          <w:szCs w:val="28"/>
        </w:rPr>
      </w:pPr>
      <w:bookmarkStart w:id="21" w:name="Par274"/>
      <w:bookmarkEnd w:id="21"/>
      <w:r w:rsidRPr="00965A08">
        <w:rPr>
          <w:sz w:val="28"/>
          <w:szCs w:val="28"/>
        </w:rPr>
        <w:lastRenderedPageBreak/>
        <w:t>Раздел VI</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rPr>
          <w:sz w:val="28"/>
          <w:szCs w:val="28"/>
        </w:rPr>
      </w:pPr>
      <w:r w:rsidRPr="00965A08">
        <w:rPr>
          <w:sz w:val="28"/>
          <w:szCs w:val="28"/>
        </w:rPr>
        <w:t>ОБЕСПЕЧЕНИЕ СОБЛЮДЕНИЯ ПОРЯДКА</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38. Обеспечение соблюдения настоящего Порядка осуществляется </w:t>
      </w:r>
      <w:r w:rsidR="00B97AC6">
        <w:rPr>
          <w:sz w:val="28"/>
          <w:szCs w:val="28"/>
        </w:rPr>
        <w:t>администрацией</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39. Рекламная конструкция, установленная без разрешения (в том числе рекламная конструкция, срок действия разрешения на установку и эксплуатацию которой истек, а также в случае аннулирования указанного разрешения или признания его недействительным) подлежит демонтажу на основании предписания </w:t>
      </w:r>
      <w:r w:rsidR="00B97AC6">
        <w:rPr>
          <w:sz w:val="28"/>
          <w:szCs w:val="28"/>
        </w:rPr>
        <w:t>администрации</w:t>
      </w:r>
      <w:r w:rsidRPr="00965A08">
        <w:rPr>
          <w:sz w:val="28"/>
          <w:szCs w:val="28"/>
        </w:rPr>
        <w:t>.</w:t>
      </w:r>
    </w:p>
    <w:p w:rsidR="00F84C03" w:rsidRPr="00965A08" w:rsidRDefault="00F84C03" w:rsidP="00F84C03">
      <w:pPr>
        <w:widowControl w:val="0"/>
        <w:autoSpaceDE w:val="0"/>
        <w:autoSpaceDN w:val="0"/>
        <w:adjustRightInd w:val="0"/>
        <w:ind w:firstLine="540"/>
        <w:jc w:val="both"/>
        <w:rPr>
          <w:sz w:val="28"/>
          <w:szCs w:val="28"/>
        </w:rPr>
      </w:pPr>
      <w:bookmarkStart w:id="22" w:name="Par281"/>
      <w:bookmarkEnd w:id="22"/>
      <w:r w:rsidRPr="00965A08">
        <w:rPr>
          <w:sz w:val="28"/>
          <w:szCs w:val="28"/>
        </w:rPr>
        <w:t xml:space="preserve">40.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обязан осуществить демонтаж рекламной конструкции в течение месяца со дня выдачи </w:t>
      </w:r>
      <w:r w:rsidR="00B97AC6">
        <w:rPr>
          <w:sz w:val="28"/>
          <w:szCs w:val="28"/>
        </w:rPr>
        <w:t xml:space="preserve">администрацией </w:t>
      </w:r>
      <w:r w:rsidRPr="00965A08">
        <w:rPr>
          <w:sz w:val="28"/>
          <w:szCs w:val="28"/>
        </w:rPr>
        <w:t xml:space="preserve">предписания о демонтаже рекламной конструкции, установленной и (или) эксплуатируемой без разрешения, а также удалить информацию, размещенную на такой рекламной конструкции, в течение трех дней со дня выдачи </w:t>
      </w:r>
      <w:r w:rsidR="00B97AC6">
        <w:rPr>
          <w:sz w:val="28"/>
          <w:szCs w:val="28"/>
        </w:rPr>
        <w:t>администрацией</w:t>
      </w:r>
      <w:r w:rsidRPr="00965A08">
        <w:rPr>
          <w:sz w:val="28"/>
          <w:szCs w:val="28"/>
        </w:rPr>
        <w:t xml:space="preserve"> предписания.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Если в установленный срок владелец рекламной конструкции, собственник или иной законный владелец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не выполнил указанную в </w:t>
      </w:r>
      <w:hyperlink r:id="rId46" w:anchor="Par281" w:history="1">
        <w:r w:rsidRPr="00B97AC6">
          <w:rPr>
            <w:rStyle w:val="ac"/>
            <w:color w:val="auto"/>
            <w:sz w:val="28"/>
            <w:szCs w:val="28"/>
            <w:u w:val="none"/>
          </w:rPr>
          <w:t>абзаце первом</w:t>
        </w:r>
      </w:hyperlink>
      <w:r w:rsidRPr="00965A08">
        <w:rPr>
          <w:sz w:val="28"/>
          <w:szCs w:val="28"/>
        </w:rPr>
        <w:t xml:space="preserve"> настоящего пункта обязанность по демонтажу рекламной конструкции, либо владелец рекламной конструкции,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(бюджета </w:t>
      </w:r>
      <w:r w:rsidR="00D171FD">
        <w:rPr>
          <w:sz w:val="28"/>
          <w:szCs w:val="28"/>
        </w:rPr>
        <w:t>Правобережненского</w:t>
      </w:r>
      <w:r>
        <w:rPr>
          <w:sz w:val="28"/>
          <w:szCs w:val="28"/>
        </w:rPr>
        <w:t xml:space="preserve"> сельского поселения</w:t>
      </w:r>
      <w:r w:rsidRPr="00965A08">
        <w:rPr>
          <w:sz w:val="28"/>
          <w:szCs w:val="28"/>
        </w:rPr>
        <w:t>) (далее - местный бюджет).</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срок, указанный в </w:t>
      </w:r>
      <w:hyperlink r:id="rId47" w:anchor="Par281" w:history="1">
        <w:r w:rsidRPr="00B97AC6">
          <w:rPr>
            <w:rStyle w:val="ac"/>
            <w:color w:val="auto"/>
            <w:sz w:val="28"/>
            <w:szCs w:val="28"/>
            <w:u w:val="none"/>
          </w:rPr>
          <w:t>абзаце первом</w:t>
        </w:r>
      </w:hyperlink>
      <w:r w:rsidRPr="00965A08">
        <w:rPr>
          <w:sz w:val="28"/>
          <w:szCs w:val="28"/>
        </w:rPr>
        <w:t xml:space="preserve"> настоящего пункта, или владелец рекламной конструкции неизвестен, демонтаж, хранение или, в необходимых случаях, уничтожение указанной рекламной конструкции осуществляется за счет средств местного бюджета.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При невыполнении обязанности владельцем рекламной конструкции по удалению размещенной на рекламной конструкции информации, в том числе в случае аннулирования разрешения или признания его недействительным, собственник или </w:t>
      </w:r>
      <w:r w:rsidRPr="00965A08">
        <w:rPr>
          <w:sz w:val="28"/>
          <w:szCs w:val="28"/>
        </w:rPr>
        <w:lastRenderedPageBreak/>
        <w:t>иной законный владелец недвижимого имущества, к которому была присоединена рекламная конструкция, осуществляет удаление этой информации за свой счет.</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В случае присоединения рекламной конструкции к объекту муниципального имущества при невыполнении владельцем рекламной конструкции обязанности по удалению размещенной на рекламной конструкции информации - удаление информации осуществляется за счет средств местного бюджета.</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41. Демонтаж рекламной конструкции, установленной и эксплуатируемой без разрешения, в случае невыполнения лицами, указанными в</w:t>
      </w:r>
      <w:r w:rsidRPr="00B97AC6">
        <w:rPr>
          <w:sz w:val="28"/>
          <w:szCs w:val="28"/>
        </w:rPr>
        <w:t xml:space="preserve"> </w:t>
      </w:r>
      <w:hyperlink r:id="rId48" w:anchor="Par281" w:history="1">
        <w:r w:rsidRPr="00B97AC6">
          <w:rPr>
            <w:rStyle w:val="ac"/>
            <w:color w:val="auto"/>
            <w:sz w:val="28"/>
            <w:szCs w:val="28"/>
            <w:u w:val="none"/>
          </w:rPr>
          <w:t>пункте 40</w:t>
        </w:r>
      </w:hyperlink>
      <w:r w:rsidRPr="00965A08">
        <w:rPr>
          <w:sz w:val="28"/>
          <w:szCs w:val="28"/>
        </w:rPr>
        <w:t xml:space="preserve"> настоящего Порядка, обязанности по демонтажу, осуществляется за счет средств местного бюджета в соответствии с Порядком обращения с рекламными конструкциями, установленными и (или) эксплуатируемыми на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без разрешения на установку и эксплуатацию рекламной конструкции, утвержденным постановлением администрации </w:t>
      </w:r>
      <w:r w:rsidR="00D171FD">
        <w:rPr>
          <w:sz w:val="28"/>
          <w:szCs w:val="28"/>
        </w:rPr>
        <w:t>Правобережненского</w:t>
      </w:r>
      <w:r>
        <w:rPr>
          <w:sz w:val="28"/>
          <w:szCs w:val="28"/>
        </w:rPr>
        <w:t xml:space="preserve"> сельского поселения</w:t>
      </w:r>
      <w:r w:rsidR="00B97AC6">
        <w:rPr>
          <w:sz w:val="28"/>
          <w:szCs w:val="28"/>
        </w:rPr>
        <w:t>.</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42.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F84C03" w:rsidRPr="000F7727" w:rsidRDefault="00F84C03" w:rsidP="00F84C03">
      <w:pPr>
        <w:widowControl w:val="0"/>
        <w:autoSpaceDE w:val="0"/>
        <w:autoSpaceDN w:val="0"/>
        <w:adjustRightInd w:val="0"/>
        <w:ind w:firstLine="540"/>
        <w:jc w:val="both"/>
        <w:rPr>
          <w:sz w:val="28"/>
          <w:szCs w:val="28"/>
        </w:rPr>
      </w:pPr>
      <w:r w:rsidRPr="000F7727">
        <w:rPr>
          <w:sz w:val="28"/>
          <w:szCs w:val="28"/>
        </w:rPr>
        <w:t xml:space="preserve">43. По требованию </w:t>
      </w:r>
      <w:r w:rsidR="000F7727">
        <w:rPr>
          <w:sz w:val="28"/>
          <w:szCs w:val="28"/>
        </w:rPr>
        <w:t xml:space="preserve">администрации </w:t>
      </w:r>
      <w:r w:rsidR="00D171FD">
        <w:rPr>
          <w:sz w:val="28"/>
          <w:szCs w:val="28"/>
        </w:rPr>
        <w:t>Правобережненского</w:t>
      </w:r>
      <w:r w:rsidR="000F7727">
        <w:rPr>
          <w:sz w:val="28"/>
          <w:szCs w:val="28"/>
        </w:rPr>
        <w:t xml:space="preserve"> сельского поселения</w:t>
      </w:r>
      <w:r w:rsidRPr="000F7727">
        <w:rPr>
          <w:sz w:val="28"/>
          <w:szCs w:val="28"/>
        </w:rPr>
        <w:t xml:space="preserve"> собственник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за исключением случаев присоединения рекламной конструкции к объекту муниципальной собственности или общему имуществу собственников помещений в многоквартирном доме, обязан возместить расходы местного бюджета</w:t>
      </w:r>
      <w:r w:rsidR="005C4DB2">
        <w:rPr>
          <w:sz w:val="28"/>
          <w:szCs w:val="28"/>
        </w:rPr>
        <w:t>, понесенные в связи с демонтаже</w:t>
      </w:r>
      <w:r w:rsidRPr="000F7727">
        <w:rPr>
          <w:sz w:val="28"/>
          <w:szCs w:val="28"/>
        </w:rPr>
        <w:t>м, хранением или, в необходимых случаях, уничтожением рекламной конструкции в течение месяца со дня предъявления указанного требования.</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44. В случае неисполнения вышеуказанными лицами в установленный срок обязанности по возмещению расходов</w:t>
      </w:r>
      <w:r w:rsidR="005C4DB2">
        <w:rPr>
          <w:sz w:val="28"/>
          <w:szCs w:val="28"/>
        </w:rPr>
        <w:t>, понесенных в связи с демонтаже</w:t>
      </w:r>
      <w:r w:rsidRPr="00965A08">
        <w:rPr>
          <w:sz w:val="28"/>
          <w:szCs w:val="28"/>
        </w:rPr>
        <w:t>м, хранением или, в необходимых случаях, уничтожением рекламной конструкции, администраци</w:t>
      </w:r>
      <w:r w:rsidR="00B97AC6">
        <w:rPr>
          <w:sz w:val="28"/>
          <w:szCs w:val="28"/>
        </w:rPr>
        <w:t>я</w:t>
      </w:r>
      <w:r w:rsidRPr="00965A08">
        <w:rPr>
          <w:sz w:val="28"/>
          <w:szCs w:val="28"/>
        </w:rPr>
        <w:t xml:space="preserve"> </w:t>
      </w:r>
      <w:r w:rsidR="00D171FD">
        <w:rPr>
          <w:sz w:val="28"/>
          <w:szCs w:val="28"/>
        </w:rPr>
        <w:t>Правобережненского</w:t>
      </w:r>
      <w:r>
        <w:rPr>
          <w:sz w:val="28"/>
          <w:szCs w:val="28"/>
        </w:rPr>
        <w:t xml:space="preserve"> сельского поселения</w:t>
      </w:r>
      <w:r w:rsidRPr="00965A08">
        <w:rPr>
          <w:sz w:val="28"/>
          <w:szCs w:val="28"/>
        </w:rPr>
        <w:t xml:space="preserve"> предъявляет соответствующее требование в суд в порядке, установленном процессуальном законодательством Российской Федерации.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44.1. В случае установки и (или) эксплуатации без разрешения рекламной конструкции на земельном участке,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или государственная собственность на который не разграничена, а также на здании или ином недвижимом имуществе, находящемся в муниципальной собственности </w:t>
      </w:r>
      <w:r w:rsidR="00D171FD">
        <w:rPr>
          <w:sz w:val="28"/>
          <w:szCs w:val="28"/>
        </w:rPr>
        <w:t>Правобережненского</w:t>
      </w:r>
      <w:r>
        <w:rPr>
          <w:sz w:val="28"/>
          <w:szCs w:val="28"/>
        </w:rPr>
        <w:t xml:space="preserve"> сельского поселения</w:t>
      </w:r>
      <w:r w:rsidRPr="00965A08">
        <w:rPr>
          <w:sz w:val="28"/>
          <w:szCs w:val="28"/>
        </w:rPr>
        <w:t>, администраци</w:t>
      </w:r>
      <w:r w:rsidR="004F7A9A">
        <w:rPr>
          <w:sz w:val="28"/>
          <w:szCs w:val="28"/>
        </w:rPr>
        <w:t>я</w:t>
      </w:r>
      <w:r w:rsidRPr="00965A08">
        <w:rPr>
          <w:sz w:val="28"/>
          <w:szCs w:val="28"/>
        </w:rPr>
        <w:t xml:space="preserve"> </w:t>
      </w:r>
      <w:r w:rsidR="00D171FD">
        <w:rPr>
          <w:sz w:val="28"/>
          <w:szCs w:val="28"/>
        </w:rPr>
        <w:t>Правобережненского</w:t>
      </w:r>
      <w:r>
        <w:rPr>
          <w:sz w:val="28"/>
          <w:szCs w:val="28"/>
        </w:rPr>
        <w:t xml:space="preserve"> сельского поселения</w:t>
      </w:r>
      <w:r w:rsidRPr="00965A08">
        <w:rPr>
          <w:sz w:val="28"/>
          <w:szCs w:val="28"/>
        </w:rPr>
        <w:t xml:space="preserve"> предъявляет исковое заявление в суд о взыскании суммы неосновательного обогащения за установку и (или) эксплуатацию без разрешения рекламной конструкции, начисленной за весь период эксплуатации рекламной конструкции.</w:t>
      </w:r>
    </w:p>
    <w:p w:rsidR="00F84C03" w:rsidRPr="00965A08" w:rsidRDefault="00F84C03" w:rsidP="00F84C03">
      <w:pPr>
        <w:widowControl w:val="0"/>
        <w:autoSpaceDE w:val="0"/>
        <w:autoSpaceDN w:val="0"/>
        <w:adjustRightInd w:val="0"/>
        <w:jc w:val="both"/>
        <w:rPr>
          <w:sz w:val="28"/>
          <w:szCs w:val="28"/>
        </w:rPr>
      </w:pPr>
    </w:p>
    <w:p w:rsidR="00D171FD" w:rsidRDefault="00D171FD" w:rsidP="00F84C03">
      <w:pPr>
        <w:widowControl w:val="0"/>
        <w:autoSpaceDE w:val="0"/>
        <w:autoSpaceDN w:val="0"/>
        <w:adjustRightInd w:val="0"/>
        <w:jc w:val="center"/>
        <w:outlineLvl w:val="1"/>
        <w:rPr>
          <w:sz w:val="28"/>
          <w:szCs w:val="28"/>
        </w:rPr>
      </w:pPr>
      <w:bookmarkStart w:id="23" w:name="Par293"/>
      <w:bookmarkEnd w:id="23"/>
    </w:p>
    <w:p w:rsidR="00F84C03" w:rsidRPr="00965A08" w:rsidRDefault="00F84C03" w:rsidP="00F84C03">
      <w:pPr>
        <w:widowControl w:val="0"/>
        <w:autoSpaceDE w:val="0"/>
        <w:autoSpaceDN w:val="0"/>
        <w:adjustRightInd w:val="0"/>
        <w:jc w:val="center"/>
        <w:outlineLvl w:val="1"/>
        <w:rPr>
          <w:sz w:val="28"/>
          <w:szCs w:val="28"/>
        </w:rPr>
      </w:pPr>
      <w:r w:rsidRPr="00965A08">
        <w:rPr>
          <w:sz w:val="28"/>
          <w:szCs w:val="28"/>
        </w:rPr>
        <w:lastRenderedPageBreak/>
        <w:t>Раздел VII</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center"/>
        <w:rPr>
          <w:sz w:val="28"/>
          <w:szCs w:val="28"/>
        </w:rPr>
      </w:pPr>
      <w:r w:rsidRPr="00965A08">
        <w:rPr>
          <w:sz w:val="28"/>
          <w:szCs w:val="28"/>
        </w:rPr>
        <w:t>ОБЕСПЕЧЕНИЕ БЕЗОПАСНОСТИ РЕКЛАМНЫХ КОНСТРУКЦИЙ</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45. Возмещение вреда, причиненного вследствие недостатков работ по инженерным изысканиям, по подготовке проектной документации в части монтажа (демонтажа) рекламной конструкции, осуществляется лицом, выполнившим такие работы.</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46.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47. Владелец рекламной конструкции обязан в течение одного месяца от даты установки рекламной конструкции представить в </w:t>
      </w:r>
      <w:r w:rsidR="00B97AC6">
        <w:rPr>
          <w:sz w:val="28"/>
          <w:szCs w:val="28"/>
        </w:rPr>
        <w:t>администрацию</w:t>
      </w:r>
      <w:r w:rsidRPr="00965A08">
        <w:rPr>
          <w:sz w:val="28"/>
          <w:szCs w:val="28"/>
        </w:rPr>
        <w:t xml:space="preserve"> копию акта установки рекламной конструкции (выполненных работ), заверенную организацией, выполняющей работы по установке рекламной конструкции.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48. Владелец рекламной конструкции обязан восстановить благоустройство территории </w:t>
      </w:r>
      <w:r w:rsidR="00D171FD">
        <w:rPr>
          <w:sz w:val="28"/>
          <w:szCs w:val="28"/>
        </w:rPr>
        <w:t>Правобережненского</w:t>
      </w:r>
      <w:r>
        <w:rPr>
          <w:sz w:val="28"/>
          <w:szCs w:val="28"/>
        </w:rPr>
        <w:t xml:space="preserve"> сельского поселения</w:t>
      </w:r>
      <w:r w:rsidRPr="00965A08">
        <w:rPr>
          <w:sz w:val="28"/>
          <w:szCs w:val="28"/>
        </w:rPr>
        <w:t xml:space="preserve"> после установки (демонтажа) рекламной конструкции в течение двух суток.</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 xml:space="preserve">49. Владелец рекламной конструкции, находящейся в эксплуатации, обязан проводить за свой счет плановое обследование и представлять в </w:t>
      </w:r>
      <w:r w:rsidR="000F7727">
        <w:rPr>
          <w:sz w:val="28"/>
          <w:szCs w:val="28"/>
        </w:rPr>
        <w:t xml:space="preserve">администрацию </w:t>
      </w:r>
      <w:r w:rsidRPr="00965A08">
        <w:rPr>
          <w:sz w:val="28"/>
          <w:szCs w:val="28"/>
        </w:rPr>
        <w:t>заверенную копию заключения, подтверждающего соответствие эксплуатируемой конструкции требованиям технической документации и безопасности.</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50. Владелец конструкции несет ответственность:</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за нарушения правил безопасности, а также за неисправности и аварийные ситуации, возникшие из-за нарушения условий монтажа, демонтажа и эксплуатации рекламных конструкций;</w:t>
      </w:r>
    </w:p>
    <w:p w:rsidR="00F84C03" w:rsidRPr="00965A08" w:rsidRDefault="00F84C03" w:rsidP="00F84C03">
      <w:pPr>
        <w:widowControl w:val="0"/>
        <w:autoSpaceDE w:val="0"/>
        <w:autoSpaceDN w:val="0"/>
        <w:adjustRightInd w:val="0"/>
        <w:ind w:firstLine="540"/>
        <w:jc w:val="both"/>
        <w:rPr>
          <w:sz w:val="28"/>
          <w:szCs w:val="28"/>
        </w:rPr>
      </w:pPr>
      <w:r w:rsidRPr="00965A08">
        <w:rPr>
          <w:sz w:val="28"/>
          <w:szCs w:val="28"/>
        </w:rPr>
        <w:t>за вред, причиненный в результате нарушения условий монтажа, демонтажа и эксплуатации рекламных конструкций.</w:t>
      </w: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both"/>
        <w:rPr>
          <w:sz w:val="28"/>
          <w:szCs w:val="28"/>
        </w:rPr>
      </w:pPr>
    </w:p>
    <w:p w:rsidR="00F84C03" w:rsidRDefault="00F84C03" w:rsidP="00F84C03">
      <w:pPr>
        <w:widowControl w:val="0"/>
        <w:autoSpaceDE w:val="0"/>
        <w:autoSpaceDN w:val="0"/>
        <w:adjustRightInd w:val="0"/>
        <w:jc w:val="both"/>
        <w:rPr>
          <w:sz w:val="28"/>
          <w:szCs w:val="28"/>
        </w:rPr>
      </w:pPr>
    </w:p>
    <w:p w:rsidR="000F7727" w:rsidRDefault="000F7727" w:rsidP="00F84C03">
      <w:pPr>
        <w:widowControl w:val="0"/>
        <w:autoSpaceDE w:val="0"/>
        <w:autoSpaceDN w:val="0"/>
        <w:adjustRightInd w:val="0"/>
        <w:jc w:val="both"/>
        <w:rPr>
          <w:sz w:val="28"/>
          <w:szCs w:val="28"/>
        </w:rPr>
      </w:pPr>
    </w:p>
    <w:p w:rsidR="000F7727" w:rsidRDefault="000F7727" w:rsidP="00F84C03">
      <w:pPr>
        <w:widowControl w:val="0"/>
        <w:autoSpaceDE w:val="0"/>
        <w:autoSpaceDN w:val="0"/>
        <w:adjustRightInd w:val="0"/>
        <w:jc w:val="both"/>
        <w:rPr>
          <w:sz w:val="28"/>
          <w:szCs w:val="28"/>
        </w:rPr>
      </w:pPr>
    </w:p>
    <w:p w:rsidR="000F7727" w:rsidRDefault="000F7727" w:rsidP="00F84C03">
      <w:pPr>
        <w:widowControl w:val="0"/>
        <w:autoSpaceDE w:val="0"/>
        <w:autoSpaceDN w:val="0"/>
        <w:adjustRightInd w:val="0"/>
        <w:jc w:val="both"/>
        <w:rPr>
          <w:sz w:val="28"/>
          <w:szCs w:val="28"/>
        </w:rPr>
      </w:pPr>
    </w:p>
    <w:p w:rsidR="000F7727" w:rsidRDefault="000F7727" w:rsidP="00F84C03">
      <w:pPr>
        <w:widowControl w:val="0"/>
        <w:autoSpaceDE w:val="0"/>
        <w:autoSpaceDN w:val="0"/>
        <w:adjustRightInd w:val="0"/>
        <w:jc w:val="both"/>
        <w:rPr>
          <w:sz w:val="28"/>
          <w:szCs w:val="28"/>
        </w:rPr>
      </w:pPr>
    </w:p>
    <w:p w:rsidR="000F7727" w:rsidRDefault="000F7727"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both"/>
        <w:rPr>
          <w:sz w:val="28"/>
          <w:szCs w:val="28"/>
        </w:rPr>
      </w:pPr>
    </w:p>
    <w:p w:rsidR="00F84C03" w:rsidRPr="00965A08" w:rsidRDefault="00F84C03" w:rsidP="00F84C03">
      <w:pPr>
        <w:widowControl w:val="0"/>
        <w:autoSpaceDE w:val="0"/>
        <w:autoSpaceDN w:val="0"/>
        <w:adjustRightInd w:val="0"/>
        <w:jc w:val="both"/>
        <w:rPr>
          <w:sz w:val="28"/>
          <w:szCs w:val="28"/>
        </w:rPr>
      </w:pPr>
    </w:p>
    <w:p w:rsidR="00D171FD" w:rsidRDefault="00D171FD" w:rsidP="004F7A9A">
      <w:pPr>
        <w:widowControl w:val="0"/>
        <w:autoSpaceDE w:val="0"/>
        <w:autoSpaceDN w:val="0"/>
        <w:adjustRightInd w:val="0"/>
        <w:jc w:val="right"/>
        <w:outlineLvl w:val="1"/>
        <w:rPr>
          <w:i/>
          <w:sz w:val="28"/>
          <w:szCs w:val="28"/>
        </w:rPr>
      </w:pPr>
      <w:bookmarkStart w:id="24" w:name="Par310"/>
      <w:bookmarkEnd w:id="24"/>
    </w:p>
    <w:p w:rsidR="00F84C03" w:rsidRPr="00D171FD" w:rsidRDefault="00F84C03" w:rsidP="00D171FD">
      <w:pPr>
        <w:widowControl w:val="0"/>
        <w:autoSpaceDE w:val="0"/>
        <w:autoSpaceDN w:val="0"/>
        <w:adjustRightInd w:val="0"/>
        <w:jc w:val="right"/>
        <w:outlineLvl w:val="1"/>
        <w:rPr>
          <w:sz w:val="28"/>
          <w:szCs w:val="28"/>
        </w:rPr>
      </w:pPr>
      <w:r w:rsidRPr="00D171FD">
        <w:rPr>
          <w:sz w:val="28"/>
          <w:szCs w:val="28"/>
        </w:rPr>
        <w:lastRenderedPageBreak/>
        <w:t>Приложение</w:t>
      </w:r>
    </w:p>
    <w:p w:rsidR="00F84C03" w:rsidRPr="00D171FD" w:rsidRDefault="00F84C03" w:rsidP="00D171FD">
      <w:pPr>
        <w:widowControl w:val="0"/>
        <w:autoSpaceDE w:val="0"/>
        <w:autoSpaceDN w:val="0"/>
        <w:adjustRightInd w:val="0"/>
        <w:jc w:val="right"/>
        <w:rPr>
          <w:sz w:val="28"/>
          <w:szCs w:val="28"/>
        </w:rPr>
      </w:pPr>
      <w:r w:rsidRPr="00D171FD">
        <w:rPr>
          <w:sz w:val="28"/>
          <w:szCs w:val="28"/>
        </w:rPr>
        <w:t>к Порядку</w:t>
      </w:r>
      <w:r w:rsidR="00D171FD">
        <w:rPr>
          <w:sz w:val="28"/>
          <w:szCs w:val="28"/>
        </w:rPr>
        <w:t xml:space="preserve"> </w:t>
      </w:r>
      <w:r w:rsidRPr="00D171FD">
        <w:rPr>
          <w:sz w:val="28"/>
          <w:szCs w:val="28"/>
        </w:rPr>
        <w:t>размещения рекламных конструкций</w:t>
      </w:r>
    </w:p>
    <w:p w:rsidR="00F84C03" w:rsidRPr="00D171FD" w:rsidRDefault="00F84C03" w:rsidP="00D171FD">
      <w:pPr>
        <w:widowControl w:val="0"/>
        <w:autoSpaceDE w:val="0"/>
        <w:autoSpaceDN w:val="0"/>
        <w:adjustRightInd w:val="0"/>
        <w:jc w:val="right"/>
        <w:rPr>
          <w:sz w:val="28"/>
          <w:szCs w:val="28"/>
        </w:rPr>
      </w:pPr>
      <w:r w:rsidRPr="00D171FD">
        <w:rPr>
          <w:sz w:val="28"/>
          <w:szCs w:val="28"/>
        </w:rPr>
        <w:t xml:space="preserve">на территории </w:t>
      </w:r>
      <w:r w:rsidR="00D171FD" w:rsidRPr="00D171FD">
        <w:rPr>
          <w:sz w:val="28"/>
          <w:szCs w:val="28"/>
        </w:rPr>
        <w:t>Правобережненского</w:t>
      </w:r>
      <w:r w:rsidR="000F7727" w:rsidRPr="00D171FD">
        <w:rPr>
          <w:sz w:val="28"/>
          <w:szCs w:val="28"/>
        </w:rPr>
        <w:t xml:space="preserve"> сельского поселения</w:t>
      </w:r>
    </w:p>
    <w:p w:rsidR="00C651AA" w:rsidRDefault="00C651AA" w:rsidP="00F84C03">
      <w:pPr>
        <w:widowControl w:val="0"/>
        <w:autoSpaceDE w:val="0"/>
        <w:autoSpaceDN w:val="0"/>
        <w:adjustRightInd w:val="0"/>
        <w:jc w:val="center"/>
        <w:rPr>
          <w:b/>
          <w:bCs/>
          <w:sz w:val="28"/>
          <w:szCs w:val="28"/>
        </w:rPr>
      </w:pPr>
    </w:p>
    <w:p w:rsidR="00750FC5" w:rsidRDefault="00750FC5" w:rsidP="00F84C03">
      <w:pPr>
        <w:widowControl w:val="0"/>
        <w:autoSpaceDE w:val="0"/>
        <w:autoSpaceDN w:val="0"/>
        <w:adjustRightInd w:val="0"/>
        <w:jc w:val="center"/>
        <w:rPr>
          <w:b/>
          <w:bCs/>
          <w:sz w:val="28"/>
          <w:szCs w:val="28"/>
        </w:rPr>
      </w:pPr>
    </w:p>
    <w:p w:rsidR="00750FC5" w:rsidRDefault="00750FC5" w:rsidP="00F84C03">
      <w:pPr>
        <w:widowControl w:val="0"/>
        <w:autoSpaceDE w:val="0"/>
        <w:autoSpaceDN w:val="0"/>
        <w:adjustRightInd w:val="0"/>
        <w:jc w:val="center"/>
        <w:rPr>
          <w:b/>
          <w:bCs/>
          <w:sz w:val="28"/>
          <w:szCs w:val="28"/>
        </w:rPr>
      </w:pPr>
    </w:p>
    <w:p w:rsidR="00F84C03" w:rsidRPr="00965A08" w:rsidRDefault="00F84C03" w:rsidP="00F84C03">
      <w:pPr>
        <w:widowControl w:val="0"/>
        <w:autoSpaceDE w:val="0"/>
        <w:autoSpaceDN w:val="0"/>
        <w:adjustRightInd w:val="0"/>
        <w:jc w:val="center"/>
        <w:rPr>
          <w:b/>
          <w:bCs/>
          <w:sz w:val="28"/>
          <w:szCs w:val="28"/>
        </w:rPr>
      </w:pPr>
      <w:r w:rsidRPr="00965A08">
        <w:rPr>
          <w:b/>
          <w:bCs/>
          <w:sz w:val="28"/>
          <w:szCs w:val="28"/>
        </w:rPr>
        <w:t>ПЕРЕЧЕНЬ</w:t>
      </w:r>
    </w:p>
    <w:p w:rsidR="00F84C03" w:rsidRPr="00965A08" w:rsidRDefault="00F84C03" w:rsidP="00F84C03">
      <w:pPr>
        <w:widowControl w:val="0"/>
        <w:autoSpaceDE w:val="0"/>
        <w:autoSpaceDN w:val="0"/>
        <w:adjustRightInd w:val="0"/>
        <w:jc w:val="center"/>
        <w:rPr>
          <w:b/>
          <w:bCs/>
          <w:sz w:val="28"/>
          <w:szCs w:val="28"/>
        </w:rPr>
      </w:pPr>
      <w:r w:rsidRPr="00965A08">
        <w:rPr>
          <w:b/>
          <w:bCs/>
          <w:sz w:val="28"/>
          <w:szCs w:val="28"/>
        </w:rPr>
        <w:t xml:space="preserve">УЛИЦ </w:t>
      </w:r>
      <w:r w:rsidR="00D171FD">
        <w:rPr>
          <w:b/>
          <w:bCs/>
          <w:sz w:val="28"/>
          <w:szCs w:val="28"/>
        </w:rPr>
        <w:t>ПРАВОБЕРЕЖНЕНСКОГО</w:t>
      </w:r>
      <w:r>
        <w:rPr>
          <w:b/>
          <w:bCs/>
          <w:sz w:val="28"/>
          <w:szCs w:val="28"/>
        </w:rPr>
        <w:t xml:space="preserve"> СЕЛЬСКОГО ПОСЕЛЕНИЯ</w:t>
      </w:r>
      <w:r w:rsidRPr="00965A08">
        <w:rPr>
          <w:b/>
          <w:bCs/>
          <w:sz w:val="28"/>
          <w:szCs w:val="28"/>
        </w:rPr>
        <w:t xml:space="preserve"> </w:t>
      </w:r>
      <w:r>
        <w:rPr>
          <w:sz w:val="28"/>
          <w:szCs w:val="28"/>
        </w:rPr>
        <w:t xml:space="preserve"> </w:t>
      </w:r>
      <w:r w:rsidRPr="00965A08">
        <w:rPr>
          <w:b/>
          <w:bCs/>
          <w:sz w:val="28"/>
          <w:szCs w:val="28"/>
        </w:rPr>
        <w:t>НА КОТОРЫХ НЕ ДОПУСКАЕТСЯ РАЗМЕЩЕНИЕ НАСТЕННЫХ ПАННО</w:t>
      </w:r>
    </w:p>
    <w:p w:rsidR="00F84C03" w:rsidRPr="00965A08" w:rsidRDefault="00F84C03" w:rsidP="00F84C03">
      <w:pPr>
        <w:widowControl w:val="0"/>
        <w:autoSpaceDE w:val="0"/>
        <w:autoSpaceDN w:val="0"/>
        <w:adjustRightInd w:val="0"/>
        <w:jc w:val="center"/>
        <w:rPr>
          <w:sz w:val="28"/>
          <w:szCs w:val="28"/>
        </w:rPr>
      </w:pPr>
    </w:p>
    <w:p w:rsidR="00F84C03" w:rsidRPr="00965A08" w:rsidRDefault="00F84C03" w:rsidP="00F84C03">
      <w:pPr>
        <w:widowControl w:val="0"/>
        <w:autoSpaceDE w:val="0"/>
        <w:autoSpaceDN w:val="0"/>
        <w:adjustRightInd w:val="0"/>
        <w:jc w:val="both"/>
        <w:rPr>
          <w:sz w:val="28"/>
          <w:szCs w:val="28"/>
        </w:rPr>
      </w:pPr>
    </w:p>
    <w:p w:rsidR="000F7727" w:rsidRDefault="00F84C03" w:rsidP="000F7727">
      <w:pPr>
        <w:widowControl w:val="0"/>
        <w:autoSpaceDE w:val="0"/>
        <w:autoSpaceDN w:val="0"/>
        <w:adjustRightInd w:val="0"/>
        <w:ind w:firstLine="540"/>
        <w:jc w:val="both"/>
        <w:rPr>
          <w:sz w:val="28"/>
          <w:szCs w:val="28"/>
        </w:rPr>
      </w:pPr>
      <w:r w:rsidRPr="00965A08">
        <w:rPr>
          <w:sz w:val="28"/>
          <w:szCs w:val="28"/>
        </w:rPr>
        <w:t xml:space="preserve">1. </w:t>
      </w:r>
      <w:r w:rsidR="00750FC5">
        <w:rPr>
          <w:sz w:val="28"/>
          <w:szCs w:val="28"/>
        </w:rPr>
        <w:t xml:space="preserve">ул. </w:t>
      </w:r>
      <w:r w:rsidR="009B1F24">
        <w:rPr>
          <w:sz w:val="28"/>
          <w:szCs w:val="28"/>
        </w:rPr>
        <w:t>Беседина</w:t>
      </w:r>
      <w:r w:rsidR="000F7727">
        <w:rPr>
          <w:sz w:val="28"/>
          <w:szCs w:val="28"/>
        </w:rPr>
        <w:t>;</w:t>
      </w:r>
    </w:p>
    <w:p w:rsidR="000F7727" w:rsidRDefault="00F84C03" w:rsidP="000F7727">
      <w:pPr>
        <w:widowControl w:val="0"/>
        <w:autoSpaceDE w:val="0"/>
        <w:autoSpaceDN w:val="0"/>
        <w:adjustRightInd w:val="0"/>
        <w:ind w:firstLine="540"/>
        <w:jc w:val="both"/>
        <w:rPr>
          <w:sz w:val="28"/>
          <w:szCs w:val="28"/>
        </w:rPr>
      </w:pPr>
      <w:r>
        <w:rPr>
          <w:sz w:val="28"/>
          <w:szCs w:val="28"/>
        </w:rPr>
        <w:t xml:space="preserve">2. </w:t>
      </w:r>
      <w:r w:rsidR="00750FC5">
        <w:rPr>
          <w:sz w:val="28"/>
          <w:szCs w:val="28"/>
        </w:rPr>
        <w:t xml:space="preserve">ул. </w:t>
      </w:r>
      <w:r w:rsidR="009B1F24">
        <w:rPr>
          <w:sz w:val="28"/>
          <w:szCs w:val="28"/>
        </w:rPr>
        <w:t>Садовая;</w:t>
      </w:r>
    </w:p>
    <w:p w:rsidR="00F84C03" w:rsidRDefault="00F84C03" w:rsidP="00C651AA">
      <w:pPr>
        <w:widowControl w:val="0"/>
        <w:autoSpaceDE w:val="0"/>
        <w:autoSpaceDN w:val="0"/>
        <w:adjustRightInd w:val="0"/>
        <w:jc w:val="both"/>
        <w:rPr>
          <w:sz w:val="28"/>
          <w:szCs w:val="28"/>
        </w:rPr>
      </w:pPr>
    </w:p>
    <w:p w:rsidR="00E34311" w:rsidRPr="00CE792C" w:rsidRDefault="00E34311" w:rsidP="00F84C03">
      <w:pPr>
        <w:keepNext/>
        <w:autoSpaceDE w:val="0"/>
        <w:autoSpaceDN w:val="0"/>
        <w:adjustRightInd w:val="0"/>
        <w:spacing w:before="302"/>
        <w:ind w:right="-17"/>
        <w:jc w:val="center"/>
        <w:rPr>
          <w:color w:val="000000" w:themeColor="text1"/>
          <w:sz w:val="28"/>
          <w:szCs w:val="28"/>
        </w:rPr>
      </w:pPr>
    </w:p>
    <w:sectPr w:rsidR="00E34311" w:rsidRPr="00CE792C" w:rsidSect="00D171FD">
      <w:headerReference w:type="even" r:id="rId49"/>
      <w:headerReference w:type="default" r:id="rId50"/>
      <w:footerReference w:type="even" r:id="rId51"/>
      <w:footerReference w:type="default" r:id="rId52"/>
      <w:headerReference w:type="first" r:id="rId53"/>
      <w:footerReference w:type="first" r:id="rId54"/>
      <w:pgSz w:w="11906" w:h="16838"/>
      <w:pgMar w:top="1276" w:right="567" w:bottom="1134" w:left="993"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C38" w:rsidRDefault="008A5C38" w:rsidP="00494F4F">
      <w:r>
        <w:separator/>
      </w:r>
    </w:p>
  </w:endnote>
  <w:endnote w:type="continuationSeparator" w:id="0">
    <w:p w:rsidR="008A5C38" w:rsidRDefault="008A5C38" w:rsidP="004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FE" w:rsidRDefault="00187D1B" w:rsidP="00307424">
    <w:pPr>
      <w:pStyle w:val="a5"/>
      <w:framePr w:wrap="around" w:vAnchor="text" w:hAnchor="margin" w:xAlign="right" w:y="1"/>
      <w:rPr>
        <w:rStyle w:val="ab"/>
      </w:rPr>
    </w:pPr>
    <w:r>
      <w:rPr>
        <w:rStyle w:val="ab"/>
      </w:rPr>
      <w:fldChar w:fldCharType="begin"/>
    </w:r>
    <w:r w:rsidR="00BE38FE">
      <w:rPr>
        <w:rStyle w:val="ab"/>
      </w:rPr>
      <w:instrText xml:space="preserve">PAGE  </w:instrText>
    </w:r>
    <w:r>
      <w:rPr>
        <w:rStyle w:val="ab"/>
      </w:rPr>
      <w:fldChar w:fldCharType="end"/>
    </w:r>
  </w:p>
  <w:p w:rsidR="00BE38FE" w:rsidRDefault="00BE38FE" w:rsidP="005169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FE" w:rsidRDefault="00BE38FE" w:rsidP="00307424">
    <w:pPr>
      <w:pStyle w:val="a5"/>
      <w:framePr w:wrap="around" w:vAnchor="text" w:hAnchor="margin" w:xAlign="right" w:y="1"/>
      <w:rPr>
        <w:rStyle w:val="ab"/>
      </w:rPr>
    </w:pPr>
  </w:p>
  <w:p w:rsidR="00BE38FE" w:rsidRDefault="00BE38FE" w:rsidP="0051693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FE" w:rsidRDefault="00BE38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C38" w:rsidRDefault="008A5C38" w:rsidP="00494F4F">
      <w:r>
        <w:separator/>
      </w:r>
    </w:p>
  </w:footnote>
  <w:footnote w:type="continuationSeparator" w:id="0">
    <w:p w:rsidR="008A5C38" w:rsidRDefault="008A5C38" w:rsidP="0049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FE" w:rsidRDefault="00BE38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63243"/>
      <w:docPartObj>
        <w:docPartGallery w:val="Page Numbers (Top of Page)"/>
        <w:docPartUnique/>
      </w:docPartObj>
    </w:sdtPr>
    <w:sdtEndPr/>
    <w:sdtContent>
      <w:p w:rsidR="00BE38FE" w:rsidRDefault="001E067F">
        <w:pPr>
          <w:pStyle w:val="a3"/>
          <w:jc w:val="center"/>
        </w:pPr>
        <w:r>
          <w:fldChar w:fldCharType="begin"/>
        </w:r>
        <w:r>
          <w:instrText>PAGE   \* MERGEFORMAT</w:instrText>
        </w:r>
        <w:r>
          <w:fldChar w:fldCharType="separate"/>
        </w:r>
        <w:r w:rsidR="00A77B74">
          <w:rPr>
            <w:noProof/>
          </w:rPr>
          <w:t>2</w:t>
        </w:r>
        <w:r>
          <w:rPr>
            <w:noProof/>
          </w:rPr>
          <w:fldChar w:fldCharType="end"/>
        </w:r>
      </w:p>
    </w:sdtContent>
  </w:sdt>
  <w:p w:rsidR="00BE38FE" w:rsidRDefault="00BE38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8FE" w:rsidRDefault="00BE38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BF"/>
    <w:multiLevelType w:val="hybridMultilevel"/>
    <w:tmpl w:val="7BD28932"/>
    <w:lvl w:ilvl="0" w:tplc="D6109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B5DA2"/>
    <w:multiLevelType w:val="hybridMultilevel"/>
    <w:tmpl w:val="B36A9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030E32"/>
    <w:multiLevelType w:val="hybridMultilevel"/>
    <w:tmpl w:val="9336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045E7B"/>
    <w:multiLevelType w:val="hybridMultilevel"/>
    <w:tmpl w:val="D9E0FC3C"/>
    <w:lvl w:ilvl="0" w:tplc="04190011">
      <w:start w:val="1"/>
      <w:numFmt w:val="decimal"/>
      <w:lvlText w:val="%1)"/>
      <w:lvlJc w:val="left"/>
      <w:pPr>
        <w:ind w:left="1287" w:hanging="360"/>
      </w:pPr>
    </w:lvl>
    <w:lvl w:ilvl="1" w:tplc="523AEE4A">
      <w:start w:val="1"/>
      <w:numFmt w:val="decimal"/>
      <w:lvlText w:val="%2."/>
      <w:lvlJc w:val="left"/>
      <w:pPr>
        <w:ind w:left="2007" w:hanging="360"/>
      </w:pPr>
      <w:rPr>
        <w:rFonts w:hint="default"/>
        <w:b w:val="0"/>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76527D9"/>
    <w:multiLevelType w:val="hybridMultilevel"/>
    <w:tmpl w:val="536E1B66"/>
    <w:lvl w:ilvl="0" w:tplc="D756B318">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62A44"/>
    <w:multiLevelType w:val="multilevel"/>
    <w:tmpl w:val="BE7088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CC614E8"/>
    <w:multiLevelType w:val="hybridMultilevel"/>
    <w:tmpl w:val="7D9A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F622E3"/>
    <w:multiLevelType w:val="hybridMultilevel"/>
    <w:tmpl w:val="35381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881DA9"/>
    <w:multiLevelType w:val="hybridMultilevel"/>
    <w:tmpl w:val="154A3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ACD0A0F"/>
    <w:multiLevelType w:val="hybridMultilevel"/>
    <w:tmpl w:val="0B1455E0"/>
    <w:lvl w:ilvl="0" w:tplc="0419000F">
      <w:start w:val="1"/>
      <w:numFmt w:val="decimal"/>
      <w:lvlText w:val="%1."/>
      <w:lvlJc w:val="left"/>
      <w:pPr>
        <w:tabs>
          <w:tab w:val="num" w:pos="900"/>
        </w:tabs>
        <w:ind w:left="900" w:hanging="360"/>
      </w:pPr>
      <w:rPr>
        <w:rFonts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C8311A1"/>
    <w:multiLevelType w:val="hybridMultilevel"/>
    <w:tmpl w:val="388EFAC2"/>
    <w:lvl w:ilvl="0" w:tplc="FAE01FA4">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33"/>
    <w:rsid w:val="00010FD8"/>
    <w:rsid w:val="00015941"/>
    <w:rsid w:val="00015CFC"/>
    <w:rsid w:val="00020BCB"/>
    <w:rsid w:val="00023592"/>
    <w:rsid w:val="00031491"/>
    <w:rsid w:val="000365B3"/>
    <w:rsid w:val="000423DA"/>
    <w:rsid w:val="00042698"/>
    <w:rsid w:val="00042F7D"/>
    <w:rsid w:val="000445AB"/>
    <w:rsid w:val="00046335"/>
    <w:rsid w:val="00054D7A"/>
    <w:rsid w:val="0005633D"/>
    <w:rsid w:val="00056B54"/>
    <w:rsid w:val="00083E2C"/>
    <w:rsid w:val="000A0AF6"/>
    <w:rsid w:val="000A3B66"/>
    <w:rsid w:val="000A4337"/>
    <w:rsid w:val="000B575A"/>
    <w:rsid w:val="000B6F04"/>
    <w:rsid w:val="000C5B56"/>
    <w:rsid w:val="000D3E9D"/>
    <w:rsid w:val="000E01C1"/>
    <w:rsid w:val="000E19A7"/>
    <w:rsid w:val="000F47C0"/>
    <w:rsid w:val="000F5DF0"/>
    <w:rsid w:val="000F7727"/>
    <w:rsid w:val="00103CC1"/>
    <w:rsid w:val="00124171"/>
    <w:rsid w:val="00131578"/>
    <w:rsid w:val="0014249B"/>
    <w:rsid w:val="00142CE5"/>
    <w:rsid w:val="00143459"/>
    <w:rsid w:val="001454DB"/>
    <w:rsid w:val="001467E2"/>
    <w:rsid w:val="00150779"/>
    <w:rsid w:val="0016478D"/>
    <w:rsid w:val="00174824"/>
    <w:rsid w:val="001772F9"/>
    <w:rsid w:val="00180F80"/>
    <w:rsid w:val="0018132C"/>
    <w:rsid w:val="001829FE"/>
    <w:rsid w:val="00182D94"/>
    <w:rsid w:val="00187D1B"/>
    <w:rsid w:val="00192BA6"/>
    <w:rsid w:val="00193B5B"/>
    <w:rsid w:val="001975AC"/>
    <w:rsid w:val="001A614A"/>
    <w:rsid w:val="001B1DB9"/>
    <w:rsid w:val="001D32BC"/>
    <w:rsid w:val="001E067F"/>
    <w:rsid w:val="001F65BD"/>
    <w:rsid w:val="00204FCE"/>
    <w:rsid w:val="002119E4"/>
    <w:rsid w:val="002130BB"/>
    <w:rsid w:val="00220979"/>
    <w:rsid w:val="0022772B"/>
    <w:rsid w:val="00227B85"/>
    <w:rsid w:val="00237D7D"/>
    <w:rsid w:val="0024580B"/>
    <w:rsid w:val="00247449"/>
    <w:rsid w:val="00254E8C"/>
    <w:rsid w:val="002703F7"/>
    <w:rsid w:val="00270881"/>
    <w:rsid w:val="00272213"/>
    <w:rsid w:val="0027357C"/>
    <w:rsid w:val="002917EA"/>
    <w:rsid w:val="0029197E"/>
    <w:rsid w:val="00293C3D"/>
    <w:rsid w:val="00294889"/>
    <w:rsid w:val="00295A48"/>
    <w:rsid w:val="002C0AE3"/>
    <w:rsid w:val="002C5BEB"/>
    <w:rsid w:val="002D029C"/>
    <w:rsid w:val="002D332F"/>
    <w:rsid w:val="002D78B8"/>
    <w:rsid w:val="002E23FA"/>
    <w:rsid w:val="002E4391"/>
    <w:rsid w:val="00301376"/>
    <w:rsid w:val="00305289"/>
    <w:rsid w:val="00305B59"/>
    <w:rsid w:val="00307424"/>
    <w:rsid w:val="003111BC"/>
    <w:rsid w:val="003112EB"/>
    <w:rsid w:val="00314A17"/>
    <w:rsid w:val="003200BA"/>
    <w:rsid w:val="003229D6"/>
    <w:rsid w:val="00325B8D"/>
    <w:rsid w:val="00336F39"/>
    <w:rsid w:val="00341547"/>
    <w:rsid w:val="003456C1"/>
    <w:rsid w:val="00351E16"/>
    <w:rsid w:val="00352851"/>
    <w:rsid w:val="003540C5"/>
    <w:rsid w:val="00361970"/>
    <w:rsid w:val="00365BD6"/>
    <w:rsid w:val="00370C78"/>
    <w:rsid w:val="00371EA0"/>
    <w:rsid w:val="00373401"/>
    <w:rsid w:val="00373BB4"/>
    <w:rsid w:val="00380037"/>
    <w:rsid w:val="00381AFD"/>
    <w:rsid w:val="00381EF1"/>
    <w:rsid w:val="00381F48"/>
    <w:rsid w:val="00385F66"/>
    <w:rsid w:val="003A1E0D"/>
    <w:rsid w:val="003A5D08"/>
    <w:rsid w:val="003A5EE3"/>
    <w:rsid w:val="003A68A1"/>
    <w:rsid w:val="003C2C5D"/>
    <w:rsid w:val="003C6AB3"/>
    <w:rsid w:val="003E1F0F"/>
    <w:rsid w:val="003E36D6"/>
    <w:rsid w:val="003E50C8"/>
    <w:rsid w:val="003E5C79"/>
    <w:rsid w:val="003F02C1"/>
    <w:rsid w:val="003F0BC6"/>
    <w:rsid w:val="00401EDE"/>
    <w:rsid w:val="00403609"/>
    <w:rsid w:val="004169CD"/>
    <w:rsid w:val="00416E23"/>
    <w:rsid w:val="00427BF0"/>
    <w:rsid w:val="00432092"/>
    <w:rsid w:val="00434EC1"/>
    <w:rsid w:val="00455291"/>
    <w:rsid w:val="00455634"/>
    <w:rsid w:val="0045724E"/>
    <w:rsid w:val="00461EBC"/>
    <w:rsid w:val="00462F52"/>
    <w:rsid w:val="00465EC3"/>
    <w:rsid w:val="004759A4"/>
    <w:rsid w:val="00477A2F"/>
    <w:rsid w:val="00477B4B"/>
    <w:rsid w:val="00481DC2"/>
    <w:rsid w:val="00484DAF"/>
    <w:rsid w:val="004871B9"/>
    <w:rsid w:val="00494F4F"/>
    <w:rsid w:val="004A072E"/>
    <w:rsid w:val="004A5AB3"/>
    <w:rsid w:val="004B197D"/>
    <w:rsid w:val="004B3949"/>
    <w:rsid w:val="004B6243"/>
    <w:rsid w:val="004B79E0"/>
    <w:rsid w:val="004B7DB0"/>
    <w:rsid w:val="004C200A"/>
    <w:rsid w:val="004C452F"/>
    <w:rsid w:val="004C4FCD"/>
    <w:rsid w:val="004C6BE3"/>
    <w:rsid w:val="004D00E6"/>
    <w:rsid w:val="004D1012"/>
    <w:rsid w:val="004D1071"/>
    <w:rsid w:val="004E1A4E"/>
    <w:rsid w:val="004E37A2"/>
    <w:rsid w:val="004E45F2"/>
    <w:rsid w:val="004E6486"/>
    <w:rsid w:val="004F003E"/>
    <w:rsid w:val="004F763B"/>
    <w:rsid w:val="004F7A9A"/>
    <w:rsid w:val="00516932"/>
    <w:rsid w:val="005172DB"/>
    <w:rsid w:val="00535D05"/>
    <w:rsid w:val="00537E90"/>
    <w:rsid w:val="00555409"/>
    <w:rsid w:val="00555C1F"/>
    <w:rsid w:val="005579D6"/>
    <w:rsid w:val="00563066"/>
    <w:rsid w:val="0056381B"/>
    <w:rsid w:val="005712D8"/>
    <w:rsid w:val="00577449"/>
    <w:rsid w:val="005840C4"/>
    <w:rsid w:val="0058522A"/>
    <w:rsid w:val="005857F1"/>
    <w:rsid w:val="005860DB"/>
    <w:rsid w:val="00587B3A"/>
    <w:rsid w:val="0059695A"/>
    <w:rsid w:val="005A0E62"/>
    <w:rsid w:val="005A154E"/>
    <w:rsid w:val="005A22FB"/>
    <w:rsid w:val="005A525D"/>
    <w:rsid w:val="005B10D4"/>
    <w:rsid w:val="005B3815"/>
    <w:rsid w:val="005B490A"/>
    <w:rsid w:val="005C4DB2"/>
    <w:rsid w:val="005C51A8"/>
    <w:rsid w:val="005C7D6A"/>
    <w:rsid w:val="005D0D0B"/>
    <w:rsid w:val="005E0B94"/>
    <w:rsid w:val="005E0EAE"/>
    <w:rsid w:val="005E2150"/>
    <w:rsid w:val="005E3BFD"/>
    <w:rsid w:val="005F6B61"/>
    <w:rsid w:val="00613E4D"/>
    <w:rsid w:val="0063054B"/>
    <w:rsid w:val="00631EB9"/>
    <w:rsid w:val="0063480E"/>
    <w:rsid w:val="006378F9"/>
    <w:rsid w:val="0064749E"/>
    <w:rsid w:val="00651CCD"/>
    <w:rsid w:val="0065277F"/>
    <w:rsid w:val="006539CE"/>
    <w:rsid w:val="006627F3"/>
    <w:rsid w:val="00663880"/>
    <w:rsid w:val="00664DF5"/>
    <w:rsid w:val="0066786A"/>
    <w:rsid w:val="00672889"/>
    <w:rsid w:val="00673274"/>
    <w:rsid w:val="006767A9"/>
    <w:rsid w:val="00680FCE"/>
    <w:rsid w:val="006841E8"/>
    <w:rsid w:val="00686406"/>
    <w:rsid w:val="00695E21"/>
    <w:rsid w:val="006962CF"/>
    <w:rsid w:val="006B1A34"/>
    <w:rsid w:val="006B47E8"/>
    <w:rsid w:val="006E15C8"/>
    <w:rsid w:val="006F04CD"/>
    <w:rsid w:val="006F355D"/>
    <w:rsid w:val="00700B37"/>
    <w:rsid w:val="00701ED9"/>
    <w:rsid w:val="00704CC3"/>
    <w:rsid w:val="007139F7"/>
    <w:rsid w:val="00716869"/>
    <w:rsid w:val="00720005"/>
    <w:rsid w:val="00721346"/>
    <w:rsid w:val="0072781F"/>
    <w:rsid w:val="007452A3"/>
    <w:rsid w:val="00750FC5"/>
    <w:rsid w:val="0075316B"/>
    <w:rsid w:val="007562C1"/>
    <w:rsid w:val="00757034"/>
    <w:rsid w:val="007766E4"/>
    <w:rsid w:val="007861A0"/>
    <w:rsid w:val="0079723A"/>
    <w:rsid w:val="007A38BF"/>
    <w:rsid w:val="007A76BC"/>
    <w:rsid w:val="007B31F0"/>
    <w:rsid w:val="007B40B3"/>
    <w:rsid w:val="007B4185"/>
    <w:rsid w:val="007B468B"/>
    <w:rsid w:val="007C32B2"/>
    <w:rsid w:val="007D0F32"/>
    <w:rsid w:val="007E225A"/>
    <w:rsid w:val="007F0226"/>
    <w:rsid w:val="007F37BD"/>
    <w:rsid w:val="007F4B71"/>
    <w:rsid w:val="007F51A9"/>
    <w:rsid w:val="007F6838"/>
    <w:rsid w:val="00801C14"/>
    <w:rsid w:val="00803A1D"/>
    <w:rsid w:val="0080760A"/>
    <w:rsid w:val="00810157"/>
    <w:rsid w:val="00814BEE"/>
    <w:rsid w:val="00821376"/>
    <w:rsid w:val="008360DF"/>
    <w:rsid w:val="00854B30"/>
    <w:rsid w:val="008601B2"/>
    <w:rsid w:val="00861527"/>
    <w:rsid w:val="00861B3C"/>
    <w:rsid w:val="00861CE3"/>
    <w:rsid w:val="00862527"/>
    <w:rsid w:val="00864CB4"/>
    <w:rsid w:val="008726F6"/>
    <w:rsid w:val="00874824"/>
    <w:rsid w:val="00874EB0"/>
    <w:rsid w:val="008827D0"/>
    <w:rsid w:val="008829F6"/>
    <w:rsid w:val="0088649D"/>
    <w:rsid w:val="008965DE"/>
    <w:rsid w:val="008A024D"/>
    <w:rsid w:val="008A5C38"/>
    <w:rsid w:val="008C13E9"/>
    <w:rsid w:val="008C17AB"/>
    <w:rsid w:val="008D3623"/>
    <w:rsid w:val="008E4004"/>
    <w:rsid w:val="008F3B8E"/>
    <w:rsid w:val="008F6A6F"/>
    <w:rsid w:val="00900814"/>
    <w:rsid w:val="00933552"/>
    <w:rsid w:val="00942D7D"/>
    <w:rsid w:val="00946EAD"/>
    <w:rsid w:val="00951235"/>
    <w:rsid w:val="0095285A"/>
    <w:rsid w:val="009550A9"/>
    <w:rsid w:val="0097544E"/>
    <w:rsid w:val="009843D8"/>
    <w:rsid w:val="0098453E"/>
    <w:rsid w:val="0099763A"/>
    <w:rsid w:val="009A28A4"/>
    <w:rsid w:val="009B1252"/>
    <w:rsid w:val="009B1F24"/>
    <w:rsid w:val="009B79FA"/>
    <w:rsid w:val="009C38AB"/>
    <w:rsid w:val="009D31C3"/>
    <w:rsid w:val="009D436A"/>
    <w:rsid w:val="009E086B"/>
    <w:rsid w:val="009E4D38"/>
    <w:rsid w:val="009F0305"/>
    <w:rsid w:val="009F1E7A"/>
    <w:rsid w:val="009F4980"/>
    <w:rsid w:val="009F5BCA"/>
    <w:rsid w:val="009F7D04"/>
    <w:rsid w:val="00A02473"/>
    <w:rsid w:val="00A0662E"/>
    <w:rsid w:val="00A10FAE"/>
    <w:rsid w:val="00A1349B"/>
    <w:rsid w:val="00A32923"/>
    <w:rsid w:val="00A3392A"/>
    <w:rsid w:val="00A36EA4"/>
    <w:rsid w:val="00A37FC6"/>
    <w:rsid w:val="00A45D2D"/>
    <w:rsid w:val="00A6171B"/>
    <w:rsid w:val="00A7600C"/>
    <w:rsid w:val="00A77B74"/>
    <w:rsid w:val="00A96F6D"/>
    <w:rsid w:val="00AC58A4"/>
    <w:rsid w:val="00AE2333"/>
    <w:rsid w:val="00AE2F07"/>
    <w:rsid w:val="00AE5586"/>
    <w:rsid w:val="00AE575B"/>
    <w:rsid w:val="00AF5E22"/>
    <w:rsid w:val="00B019B2"/>
    <w:rsid w:val="00B025E1"/>
    <w:rsid w:val="00B07511"/>
    <w:rsid w:val="00B16249"/>
    <w:rsid w:val="00B17E9D"/>
    <w:rsid w:val="00B22E91"/>
    <w:rsid w:val="00B32902"/>
    <w:rsid w:val="00B462CA"/>
    <w:rsid w:val="00B53478"/>
    <w:rsid w:val="00B53B52"/>
    <w:rsid w:val="00B60B1C"/>
    <w:rsid w:val="00B63F29"/>
    <w:rsid w:val="00B701BD"/>
    <w:rsid w:val="00B8424C"/>
    <w:rsid w:val="00B84279"/>
    <w:rsid w:val="00B94C27"/>
    <w:rsid w:val="00B97AC6"/>
    <w:rsid w:val="00BA5ADE"/>
    <w:rsid w:val="00BB4EB3"/>
    <w:rsid w:val="00BC36B4"/>
    <w:rsid w:val="00BC4420"/>
    <w:rsid w:val="00BC63C3"/>
    <w:rsid w:val="00BD10FF"/>
    <w:rsid w:val="00BD42DE"/>
    <w:rsid w:val="00BE09D9"/>
    <w:rsid w:val="00BE10ED"/>
    <w:rsid w:val="00BE1F7D"/>
    <w:rsid w:val="00BE38FE"/>
    <w:rsid w:val="00BF0DCE"/>
    <w:rsid w:val="00C03992"/>
    <w:rsid w:val="00C1117D"/>
    <w:rsid w:val="00C134D8"/>
    <w:rsid w:val="00C2290E"/>
    <w:rsid w:val="00C24D5B"/>
    <w:rsid w:val="00C27A9A"/>
    <w:rsid w:val="00C34068"/>
    <w:rsid w:val="00C43FF7"/>
    <w:rsid w:val="00C55164"/>
    <w:rsid w:val="00C56E35"/>
    <w:rsid w:val="00C57DDC"/>
    <w:rsid w:val="00C651AA"/>
    <w:rsid w:val="00C809B8"/>
    <w:rsid w:val="00C8111F"/>
    <w:rsid w:val="00C830AC"/>
    <w:rsid w:val="00C847DE"/>
    <w:rsid w:val="00C84BAC"/>
    <w:rsid w:val="00C9054D"/>
    <w:rsid w:val="00C91E52"/>
    <w:rsid w:val="00CA6AB2"/>
    <w:rsid w:val="00CB05E9"/>
    <w:rsid w:val="00CC5EC9"/>
    <w:rsid w:val="00CD7801"/>
    <w:rsid w:val="00CE792C"/>
    <w:rsid w:val="00CF3B5C"/>
    <w:rsid w:val="00CF4920"/>
    <w:rsid w:val="00D015D3"/>
    <w:rsid w:val="00D039B2"/>
    <w:rsid w:val="00D03C83"/>
    <w:rsid w:val="00D157D7"/>
    <w:rsid w:val="00D171FD"/>
    <w:rsid w:val="00D25C97"/>
    <w:rsid w:val="00D45BDE"/>
    <w:rsid w:val="00D46140"/>
    <w:rsid w:val="00D5104A"/>
    <w:rsid w:val="00D65D27"/>
    <w:rsid w:val="00D7012D"/>
    <w:rsid w:val="00D744B4"/>
    <w:rsid w:val="00D816D5"/>
    <w:rsid w:val="00D8279C"/>
    <w:rsid w:val="00D96F9D"/>
    <w:rsid w:val="00DA3701"/>
    <w:rsid w:val="00DA7100"/>
    <w:rsid w:val="00DB4C0B"/>
    <w:rsid w:val="00DB57AC"/>
    <w:rsid w:val="00DC4723"/>
    <w:rsid w:val="00DC7F17"/>
    <w:rsid w:val="00DD1A1A"/>
    <w:rsid w:val="00DD2324"/>
    <w:rsid w:val="00DD329A"/>
    <w:rsid w:val="00DD4EF1"/>
    <w:rsid w:val="00DD6D68"/>
    <w:rsid w:val="00E02D46"/>
    <w:rsid w:val="00E13CAB"/>
    <w:rsid w:val="00E3207D"/>
    <w:rsid w:val="00E34311"/>
    <w:rsid w:val="00E45FCF"/>
    <w:rsid w:val="00E460C7"/>
    <w:rsid w:val="00E466A6"/>
    <w:rsid w:val="00E562F4"/>
    <w:rsid w:val="00E73703"/>
    <w:rsid w:val="00E75EE9"/>
    <w:rsid w:val="00E81233"/>
    <w:rsid w:val="00E8146E"/>
    <w:rsid w:val="00E90743"/>
    <w:rsid w:val="00EA7085"/>
    <w:rsid w:val="00EB1E79"/>
    <w:rsid w:val="00EB400D"/>
    <w:rsid w:val="00EB7C0D"/>
    <w:rsid w:val="00EE5DF1"/>
    <w:rsid w:val="00EF6AF7"/>
    <w:rsid w:val="00F04383"/>
    <w:rsid w:val="00F302A7"/>
    <w:rsid w:val="00F41CBC"/>
    <w:rsid w:val="00F442E5"/>
    <w:rsid w:val="00F44F7F"/>
    <w:rsid w:val="00F46B81"/>
    <w:rsid w:val="00F509B5"/>
    <w:rsid w:val="00F560B7"/>
    <w:rsid w:val="00F72686"/>
    <w:rsid w:val="00F84C03"/>
    <w:rsid w:val="00F858DF"/>
    <w:rsid w:val="00F9673C"/>
    <w:rsid w:val="00F97AC8"/>
    <w:rsid w:val="00FA4337"/>
    <w:rsid w:val="00FB0136"/>
    <w:rsid w:val="00FC76BE"/>
    <w:rsid w:val="00FD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2EB"/>
    <w:rPr>
      <w:sz w:val="24"/>
      <w:szCs w:val="24"/>
    </w:rPr>
  </w:style>
  <w:style w:type="paragraph" w:styleId="1">
    <w:name w:val="heading 1"/>
    <w:basedOn w:val="a"/>
    <w:next w:val="a"/>
    <w:link w:val="10"/>
    <w:qFormat/>
    <w:rsid w:val="003C2C5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basedOn w:val="a0"/>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basedOn w:val="a0"/>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basedOn w:val="a0"/>
    <w:uiPriority w:val="99"/>
    <w:unhideWhenUsed/>
    <w:rsid w:val="005A0E62"/>
    <w:rPr>
      <w:color w:val="0000FF" w:themeColor="hyperlink"/>
      <w:u w:val="single"/>
    </w:rPr>
  </w:style>
  <w:style w:type="character" w:customStyle="1" w:styleId="60">
    <w:name w:val="Заголовок 6 Знак"/>
    <w:basedOn w:val="a0"/>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E50C8"/>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2EB"/>
    <w:rPr>
      <w:sz w:val="24"/>
      <w:szCs w:val="24"/>
    </w:rPr>
  </w:style>
  <w:style w:type="paragraph" w:styleId="1">
    <w:name w:val="heading 1"/>
    <w:basedOn w:val="a"/>
    <w:next w:val="a"/>
    <w:link w:val="10"/>
    <w:qFormat/>
    <w:rsid w:val="003C2C5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basedOn w:val="a0"/>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basedOn w:val="a0"/>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basedOn w:val="a0"/>
    <w:uiPriority w:val="99"/>
    <w:unhideWhenUsed/>
    <w:rsid w:val="005A0E62"/>
    <w:rPr>
      <w:color w:val="0000FF" w:themeColor="hyperlink"/>
      <w:u w:val="single"/>
    </w:rPr>
  </w:style>
  <w:style w:type="character" w:customStyle="1" w:styleId="60">
    <w:name w:val="Заголовок 6 Знак"/>
    <w:basedOn w:val="a0"/>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E50C8"/>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117B8773BB734CFA154A711F51C1EF2DEC15EFF1EB351407EC933B85Y7O3L" TargetMode="External"/><Relationship Id="rId18" Type="http://schemas.openxmlformats.org/officeDocument/2006/relationships/hyperlink" Target="file:///C:\Users\&#1052;&#1072;&#1075;&#1086;&#1084;&#1072;&#1076;&#1086;&#1074;&#1072;&#1040;\Downloads\17976-47-p.-4-razmeshhenie-rk.docx" TargetMode="External"/><Relationship Id="rId26" Type="http://schemas.openxmlformats.org/officeDocument/2006/relationships/hyperlink" Target="file:///C:\Users\&#1052;&#1072;&#1075;&#1086;&#1084;&#1072;&#1076;&#1086;&#1074;&#1072;&#1040;\Downloads\17976-47-p.-4-razmeshhenie-rk.docx" TargetMode="External"/><Relationship Id="rId39" Type="http://schemas.openxmlformats.org/officeDocument/2006/relationships/hyperlink" Target="file:///C:\Users\&#1052;&#1072;&#1075;&#1086;&#1084;&#1072;&#1076;&#1086;&#1074;&#1072;&#1040;\Downloads\17976-47-p.-4-razmeshhenie-rk.docx" TargetMode="External"/><Relationship Id="rId21" Type="http://schemas.openxmlformats.org/officeDocument/2006/relationships/hyperlink" Target="file:///C:\Users\&#1052;&#1072;&#1075;&#1086;&#1084;&#1072;&#1076;&#1086;&#1074;&#1072;&#1040;\Downloads\17976-47-p.-4-razmeshhenie-rk.docx" TargetMode="External"/><Relationship Id="rId34" Type="http://schemas.openxmlformats.org/officeDocument/2006/relationships/hyperlink" Target="file:///C:\Users\&#1052;&#1072;&#1075;&#1086;&#1084;&#1072;&#1076;&#1086;&#1074;&#1072;&#1040;\Downloads\17976-47-p.-4-razmeshhenie-rk.docx" TargetMode="External"/><Relationship Id="rId42" Type="http://schemas.openxmlformats.org/officeDocument/2006/relationships/hyperlink" Target="file:///C:\Users\&#1052;&#1072;&#1075;&#1086;&#1084;&#1072;&#1076;&#1086;&#1074;&#1072;&#1040;\Downloads\17976-47-p.-4-razmeshhenie-rk.docx" TargetMode="External"/><Relationship Id="rId47" Type="http://schemas.openxmlformats.org/officeDocument/2006/relationships/hyperlink" Target="file:///C:\Users\&#1052;&#1072;&#1075;&#1086;&#1084;&#1072;&#1076;&#1086;&#1074;&#1072;&#1040;\Downloads\17976-47-p.-4-razmeshhenie-rk.doc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6117B8773BB734CFA154A711F51C1EF2DED13ECF0E8351407EC933B85Y7O3L" TargetMode="External"/><Relationship Id="rId17" Type="http://schemas.openxmlformats.org/officeDocument/2006/relationships/hyperlink" Target="file:///C:\Users\&#1052;&#1072;&#1075;&#1086;&#1084;&#1072;&#1076;&#1086;&#1074;&#1072;&#1040;\Downloads\17976-47-p.-4-razmeshhenie-rk.docx" TargetMode="External"/><Relationship Id="rId25" Type="http://schemas.openxmlformats.org/officeDocument/2006/relationships/hyperlink" Target="file:///C:\Users\&#1052;&#1072;&#1075;&#1086;&#1084;&#1072;&#1076;&#1086;&#1074;&#1072;&#1040;\Downloads\17976-47-p.-4-razmeshhenie-rk.docx" TargetMode="External"/><Relationship Id="rId33" Type="http://schemas.openxmlformats.org/officeDocument/2006/relationships/hyperlink" Target="file:///C:\Users\&#1052;&#1072;&#1075;&#1086;&#1084;&#1072;&#1076;&#1086;&#1074;&#1072;&#1040;\Downloads\17976-47-p.-4-razmeshhenie-rk.docx" TargetMode="External"/><Relationship Id="rId38" Type="http://schemas.openxmlformats.org/officeDocument/2006/relationships/hyperlink" Target="consultantplus://offline/ref=F6117B8773BB734CFA154A711F51C1EF2DEC16EEF1E9351407EC933B85Y7O3L" TargetMode="External"/><Relationship Id="rId46" Type="http://schemas.openxmlformats.org/officeDocument/2006/relationships/hyperlink" Target="file:///C:\Users\&#1052;&#1072;&#1075;&#1086;&#1084;&#1072;&#1076;&#1086;&#1074;&#1072;&#1040;\Downloads\17976-47-p.-4-razmeshhenie-rk.docx" TargetMode="External"/><Relationship Id="rId2" Type="http://schemas.openxmlformats.org/officeDocument/2006/relationships/styles" Target="styles.xml"/><Relationship Id="rId16" Type="http://schemas.openxmlformats.org/officeDocument/2006/relationships/hyperlink" Target="file:///C:\Users\&#1052;&#1072;&#1075;&#1086;&#1084;&#1072;&#1076;&#1086;&#1074;&#1072;&#1040;\Downloads\17976-47-p.-4-razmeshhenie-rk.docx" TargetMode="External"/><Relationship Id="rId20" Type="http://schemas.openxmlformats.org/officeDocument/2006/relationships/hyperlink" Target="file:///C:\Users\&#1052;&#1072;&#1075;&#1086;&#1084;&#1072;&#1076;&#1086;&#1074;&#1072;&#1040;\Downloads\17976-47-p.-4-razmeshhenie-rk.docx" TargetMode="External"/><Relationship Id="rId29" Type="http://schemas.openxmlformats.org/officeDocument/2006/relationships/hyperlink" Target="file:///C:\Users\&#1052;&#1072;&#1075;&#1086;&#1084;&#1072;&#1076;&#1086;&#1074;&#1072;&#1040;\Downloads\17976-47-p.-4-razmeshhenie-rk.docx" TargetMode="External"/><Relationship Id="rId41" Type="http://schemas.openxmlformats.org/officeDocument/2006/relationships/hyperlink" Target="file:///C:\Users\&#1052;&#1072;&#1075;&#1086;&#1084;&#1072;&#1076;&#1086;&#1074;&#1072;&#1040;\Downloads\17976-47-p.-4-razmeshhenie-rk.docx"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117B8773BB734CFA154A711F51C1EF2DEC16EEF1E9351407EC933B85Y7O3L" TargetMode="External"/><Relationship Id="rId24" Type="http://schemas.openxmlformats.org/officeDocument/2006/relationships/hyperlink" Target="file:///C:\Users\&#1052;&#1072;&#1075;&#1086;&#1084;&#1072;&#1076;&#1086;&#1074;&#1072;&#1040;\Downloads\17976-47-p.-4-razmeshhenie-rk.docx" TargetMode="External"/><Relationship Id="rId32" Type="http://schemas.openxmlformats.org/officeDocument/2006/relationships/hyperlink" Target="file:///C:\Users\&#1052;&#1072;&#1075;&#1086;&#1084;&#1072;&#1076;&#1086;&#1074;&#1072;&#1040;\Downloads\17976-47-p.-4-razmeshhenie-rk.docx" TargetMode="External"/><Relationship Id="rId37" Type="http://schemas.openxmlformats.org/officeDocument/2006/relationships/hyperlink" Target="consultantplus://offline/ref=F6117B8773BB734CFA154A711F51C1EF2DEC16EEF1E9351407EC933B8573E6FB0DE68E103B1A7967Y8OCL" TargetMode="External"/><Relationship Id="rId40" Type="http://schemas.openxmlformats.org/officeDocument/2006/relationships/hyperlink" Target="file:///C:\Users\&#1052;&#1072;&#1075;&#1086;&#1084;&#1072;&#1076;&#1086;&#1074;&#1072;&#1040;\Downloads\17976-47-p.-4-razmeshhenie-rk.docx" TargetMode="External"/><Relationship Id="rId45" Type="http://schemas.openxmlformats.org/officeDocument/2006/relationships/hyperlink" Target="consultantplus://offline/ref=F6117B8773BB734CFA154A711F51C1EF2DEC16EEF1E9351407EC933B85Y7O3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F6117B8773BB734CFA154A711F51C1EF2DEC16EEF1E9351407EC933B8573E6FB0DE68E103B1A7961Y8O6L" TargetMode="External"/><Relationship Id="rId23" Type="http://schemas.openxmlformats.org/officeDocument/2006/relationships/hyperlink" Target="file:///C:\Users\&#1052;&#1072;&#1075;&#1086;&#1084;&#1072;&#1076;&#1086;&#1074;&#1072;&#1040;\Downloads\17976-47-p.-4-razmeshhenie-rk.docx" TargetMode="External"/><Relationship Id="rId28" Type="http://schemas.openxmlformats.org/officeDocument/2006/relationships/hyperlink" Target="file:///C:\Users\&#1052;&#1072;&#1075;&#1086;&#1084;&#1072;&#1076;&#1086;&#1074;&#1072;&#1040;\Downloads\17976-47-p.-4-razmeshhenie-rk.docx" TargetMode="External"/><Relationship Id="rId36" Type="http://schemas.openxmlformats.org/officeDocument/2006/relationships/hyperlink" Target="consultantplus://offline/ref=F6117B8773BB734CFA154A711F51C1EF2DEE12EBF2E8351407EC933B85Y7O3L" TargetMode="External"/><Relationship Id="rId49" Type="http://schemas.openxmlformats.org/officeDocument/2006/relationships/header" Target="header1.xml"/><Relationship Id="rId10" Type="http://schemas.openxmlformats.org/officeDocument/2006/relationships/hyperlink" Target="consultantplus://offline/ref=F6117B8773BB734CFA154A711F51C1EF2DEC17E7F2EA351407EC933B85Y7O3L" TargetMode="External"/><Relationship Id="rId19" Type="http://schemas.openxmlformats.org/officeDocument/2006/relationships/hyperlink" Target="file:///C:\Users\&#1052;&#1072;&#1075;&#1086;&#1084;&#1072;&#1076;&#1086;&#1074;&#1072;&#1040;\Downloads\17976-47-p.-4-razmeshhenie-rk.docx" TargetMode="External"/><Relationship Id="rId31" Type="http://schemas.openxmlformats.org/officeDocument/2006/relationships/hyperlink" Target="file:///C:\Users\&#1052;&#1072;&#1075;&#1086;&#1084;&#1072;&#1076;&#1086;&#1074;&#1072;&#1040;\Downloads\17976-47-p.-4-razmeshhenie-rk.docx" TargetMode="External"/><Relationship Id="rId44" Type="http://schemas.openxmlformats.org/officeDocument/2006/relationships/hyperlink" Target="file:///C:\Users\&#1052;&#1072;&#1075;&#1086;&#1084;&#1072;&#1076;&#1086;&#1074;&#1072;&#1040;\Downloads\17976-47-p.-4-razmeshhenie-rk.docx"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6117B8773BB734CFA154A711F51C1EF2DEC15EFF7E8351407EC933B85Y7O3L" TargetMode="External"/><Relationship Id="rId14" Type="http://schemas.openxmlformats.org/officeDocument/2006/relationships/hyperlink" Target="consultantplus://offline/ref=F6117B8773BB734CFA15547C093D9EE52BE04BE3F6ED3D475AB3C866D27AECAC4AA9D7527F1779608408F7Y8O0L" TargetMode="External"/><Relationship Id="rId22" Type="http://schemas.openxmlformats.org/officeDocument/2006/relationships/hyperlink" Target="file:///C:\Users\&#1052;&#1072;&#1075;&#1086;&#1084;&#1072;&#1076;&#1086;&#1074;&#1072;&#1040;\Downloads\17976-47-p.-4-razmeshhenie-rk.docx" TargetMode="External"/><Relationship Id="rId27" Type="http://schemas.openxmlformats.org/officeDocument/2006/relationships/hyperlink" Target="file:///C:\Users\&#1052;&#1072;&#1075;&#1086;&#1084;&#1072;&#1076;&#1086;&#1074;&#1072;&#1040;\Downloads\17976-47-p.-4-razmeshhenie-rk.docx" TargetMode="External"/><Relationship Id="rId30" Type="http://schemas.openxmlformats.org/officeDocument/2006/relationships/hyperlink" Target="file:///C:\Users\&#1052;&#1072;&#1075;&#1086;&#1084;&#1072;&#1076;&#1086;&#1074;&#1072;&#1040;\Downloads\17976-47-p.-4-razmeshhenie-rk.docx" TargetMode="External"/><Relationship Id="rId35" Type="http://schemas.openxmlformats.org/officeDocument/2006/relationships/hyperlink" Target="file:///C:\Users\&#1052;&#1072;&#1075;&#1086;&#1084;&#1072;&#1076;&#1086;&#1074;&#1072;&#1040;\Downloads\17976-47-p.-4-razmeshhenie-rk.docx" TargetMode="External"/><Relationship Id="rId43" Type="http://schemas.openxmlformats.org/officeDocument/2006/relationships/hyperlink" Target="file:///C:\Users\&#1052;&#1072;&#1075;&#1086;&#1084;&#1072;&#1076;&#1086;&#1074;&#1072;&#1040;\Downloads\17976-47-p.-4-razmeshhenie-rk.docx" TargetMode="External"/><Relationship Id="rId48" Type="http://schemas.openxmlformats.org/officeDocument/2006/relationships/hyperlink" Target="file:///C:\Users\&#1052;&#1072;&#1075;&#1086;&#1084;&#1072;&#1076;&#1086;&#1074;&#1072;&#1040;\Downloads\17976-47-p.-4-razmeshhenie-rk.docx" TargetMode="External"/><Relationship Id="rId56" Type="http://schemas.openxmlformats.org/officeDocument/2006/relationships/theme" Target="theme/theme1.xml"/><Relationship Id="rId8" Type="http://schemas.openxmlformats.org/officeDocument/2006/relationships/hyperlink" Target="file:///C:\Users\&#1052;&#1072;&#1075;&#1086;&#1084;&#1072;&#1076;&#1086;&#1074;&#1072;&#1040;\Downloads\17976-47-p.-4-razmeshhenie-rk.docx" TargetMode="External"/><Relationship Id="rId51" Type="http://schemas.openxmlformats.org/officeDocument/2006/relationships/footer" Target="footer1.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8010</Words>
  <Characters>45658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SPecialiST RePack</Company>
  <LinksUpToDate>false</LinksUpToDate>
  <CharactersWithSpaces>53561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as</cp:lastModifiedBy>
  <cp:revision>6</cp:revision>
  <cp:lastPrinted>2015-03-18T10:22:00Z</cp:lastPrinted>
  <dcterms:created xsi:type="dcterms:W3CDTF">2015-03-19T08:13:00Z</dcterms:created>
  <dcterms:modified xsi:type="dcterms:W3CDTF">2015-03-19T14:22:00Z</dcterms:modified>
</cp:coreProperties>
</file>