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4A" w:rsidRDefault="00CD164A"/>
    <w:p w:rsidR="008F64A5" w:rsidRPr="008F64A5" w:rsidRDefault="008F64A5" w:rsidP="008F64A5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8F64A5" w:rsidRPr="00424092" w:rsidRDefault="008F64A5" w:rsidP="008F64A5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8F64A5" w:rsidRDefault="008F64A5" w:rsidP="008F64A5">
      <w:pPr>
        <w:jc w:val="center"/>
        <w:rPr>
          <w:sz w:val="28"/>
          <w:szCs w:val="28"/>
        </w:rPr>
      </w:pPr>
    </w:p>
    <w:p w:rsidR="008F64A5" w:rsidRPr="00424092" w:rsidRDefault="008F64A5" w:rsidP="008F64A5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8F64A5" w:rsidRDefault="008F64A5" w:rsidP="008F64A5">
      <w:pPr>
        <w:rPr>
          <w:sz w:val="28"/>
          <w:szCs w:val="28"/>
        </w:rPr>
      </w:pPr>
    </w:p>
    <w:p w:rsidR="008F64A5" w:rsidRPr="00205967" w:rsidRDefault="008F64A5" w:rsidP="008F64A5">
      <w:pPr>
        <w:jc w:val="both"/>
        <w:rPr>
          <w:sz w:val="28"/>
          <w:szCs w:val="28"/>
        </w:rPr>
      </w:pPr>
      <w:r w:rsidRPr="00205967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20596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05967">
        <w:rPr>
          <w:sz w:val="28"/>
          <w:szCs w:val="28"/>
        </w:rPr>
        <w:t>. 2015г.</w:t>
      </w:r>
      <w:r w:rsidRPr="00205967">
        <w:rPr>
          <w:sz w:val="28"/>
          <w:szCs w:val="28"/>
        </w:rPr>
        <w:tab/>
      </w:r>
      <w:r w:rsidRPr="00205967">
        <w:rPr>
          <w:sz w:val="28"/>
          <w:szCs w:val="28"/>
        </w:rPr>
        <w:tab/>
        <w:t xml:space="preserve">    </w:t>
      </w:r>
      <w:r w:rsidRPr="00205967">
        <w:rPr>
          <w:sz w:val="28"/>
          <w:szCs w:val="28"/>
        </w:rPr>
        <w:tab/>
      </w:r>
      <w:r w:rsidRPr="00205967">
        <w:rPr>
          <w:sz w:val="28"/>
          <w:szCs w:val="28"/>
        </w:rPr>
        <w:tab/>
      </w:r>
      <w:r w:rsidRPr="00205967">
        <w:rPr>
          <w:sz w:val="28"/>
          <w:szCs w:val="28"/>
        </w:rPr>
        <w:tab/>
      </w:r>
      <w:r w:rsidRPr="00205967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Pr="00205967">
        <w:rPr>
          <w:sz w:val="28"/>
          <w:szCs w:val="28"/>
        </w:rPr>
        <w:t xml:space="preserve">  № </w:t>
      </w:r>
      <w:r>
        <w:rPr>
          <w:sz w:val="28"/>
          <w:szCs w:val="28"/>
        </w:rPr>
        <w:t>11</w:t>
      </w:r>
    </w:p>
    <w:p w:rsidR="00BA278D" w:rsidRDefault="00BA278D" w:rsidP="00BA278D">
      <w:pPr>
        <w:rPr>
          <w:sz w:val="28"/>
          <w:szCs w:val="28"/>
        </w:rPr>
      </w:pPr>
    </w:p>
    <w:p w:rsidR="00BA278D" w:rsidRDefault="00BA278D" w:rsidP="008F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координационного совета по развитию малого </w:t>
      </w:r>
      <w:r w:rsidR="00B46999">
        <w:rPr>
          <w:sz w:val="28"/>
          <w:szCs w:val="28"/>
        </w:rPr>
        <w:t>и среднего предпринимательства.</w:t>
      </w:r>
    </w:p>
    <w:p w:rsidR="00BA278D" w:rsidRDefault="00BA278D" w:rsidP="00BA278D">
      <w:pPr>
        <w:rPr>
          <w:sz w:val="28"/>
          <w:szCs w:val="28"/>
        </w:rPr>
      </w:pPr>
    </w:p>
    <w:p w:rsidR="00BA278D" w:rsidRDefault="00BA278D" w:rsidP="00BA27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24.06.2007 г. № 209-ФЗ «О развитии малого и среднего предпринимательства в Российской Федерации», и в соответствии с Уставом </w:t>
      </w:r>
      <w:r w:rsidR="00E639A7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 Грозненского муниципального района, учитывая </w:t>
      </w:r>
      <w:r>
        <w:rPr>
          <w:color w:val="000000"/>
          <w:sz w:val="28"/>
          <w:szCs w:val="28"/>
        </w:rPr>
        <w:t>интересы субъектов малого и среднего предпринимательства</w:t>
      </w:r>
      <w:r>
        <w:rPr>
          <w:sz w:val="28"/>
          <w:szCs w:val="28"/>
        </w:rPr>
        <w:t>: о создании координационных или совещательных органов в области развития малого и среднего предпринимательства, и предложения по вхождению в состав таких органов, в целях объединения усилий</w:t>
      </w:r>
      <w:proofErr w:type="gramEnd"/>
      <w:r>
        <w:rPr>
          <w:sz w:val="28"/>
          <w:szCs w:val="28"/>
        </w:rPr>
        <w:t xml:space="preserve"> при формировании и реализации политики </w:t>
      </w:r>
      <w:r w:rsidR="00E639A7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  поселения Грозненского муниципального района в сфере малого и среднего предпринимательства.</w:t>
      </w:r>
    </w:p>
    <w:p w:rsidR="003E0494" w:rsidRDefault="003E0494" w:rsidP="00BA278D">
      <w:pPr>
        <w:ind w:firstLine="720"/>
        <w:jc w:val="both"/>
        <w:rPr>
          <w:sz w:val="28"/>
          <w:szCs w:val="28"/>
        </w:rPr>
      </w:pPr>
    </w:p>
    <w:p w:rsidR="00BA278D" w:rsidRDefault="00BA278D" w:rsidP="00BA278D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3E0494">
        <w:rPr>
          <w:rFonts w:ascii="Times New Roman" w:hAnsi="Times New Roman"/>
          <w:sz w:val="28"/>
          <w:szCs w:val="28"/>
        </w:rPr>
        <w:t>ПОСТАНОВЛЯЮ:</w:t>
      </w:r>
    </w:p>
    <w:p w:rsidR="003E0494" w:rsidRPr="003E0494" w:rsidRDefault="003E0494" w:rsidP="00BA278D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BA278D" w:rsidRDefault="00BA278D" w:rsidP="00BA2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создания координационных или совещательных органов в области развития малого и среднего предпринимательства (Приложение №1).</w:t>
      </w:r>
    </w:p>
    <w:p w:rsidR="00BA278D" w:rsidRPr="00BA278D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2.Создать координационный совет по развитию малого и среднего предпринимательства на территории </w:t>
      </w:r>
      <w:r w:rsidR="00E639A7">
        <w:rPr>
          <w:rFonts w:ascii="Times New Roman" w:hAnsi="Times New Roman"/>
          <w:sz w:val="28"/>
          <w:szCs w:val="28"/>
        </w:rPr>
        <w:t>Правобережненского</w:t>
      </w:r>
      <w:r w:rsidRPr="00BA278D">
        <w:rPr>
          <w:rFonts w:ascii="Times New Roman" w:hAnsi="Times New Roman"/>
          <w:sz w:val="28"/>
          <w:szCs w:val="28"/>
        </w:rPr>
        <w:t xml:space="preserve"> сельского   поселения Грозненского муниципального района ЧР. </w:t>
      </w:r>
    </w:p>
    <w:p w:rsidR="00BA278D" w:rsidRPr="00BA278D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3.Утвердить Положение о координационном совете по развитию малого и среднего предпринимательства на территории </w:t>
      </w:r>
      <w:r w:rsidR="00E639A7">
        <w:rPr>
          <w:rFonts w:ascii="Times New Roman" w:hAnsi="Times New Roman"/>
          <w:sz w:val="28"/>
          <w:szCs w:val="28"/>
        </w:rPr>
        <w:t>Правобережненского</w:t>
      </w:r>
      <w:r w:rsidRPr="00BA278D">
        <w:rPr>
          <w:rFonts w:ascii="Times New Roman" w:hAnsi="Times New Roman"/>
          <w:sz w:val="28"/>
          <w:szCs w:val="28"/>
        </w:rPr>
        <w:t xml:space="preserve"> сельского   поселения Грозненского муниципального района ЧР.</w:t>
      </w:r>
    </w:p>
    <w:p w:rsidR="00BA278D" w:rsidRPr="00BA278D" w:rsidRDefault="00BA278D" w:rsidP="00BA278D">
      <w:pPr>
        <w:pStyle w:val="a4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 (Приложение  №2).</w:t>
      </w:r>
    </w:p>
    <w:p w:rsidR="00BA278D" w:rsidRPr="00BA278D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4.Утвердить состав координационного совет по развитию малого и среднего предпринимательства на территории </w:t>
      </w:r>
      <w:r w:rsidR="00E639A7">
        <w:rPr>
          <w:rFonts w:ascii="Times New Roman" w:hAnsi="Times New Roman"/>
          <w:sz w:val="28"/>
          <w:szCs w:val="28"/>
        </w:rPr>
        <w:t>Правобережненского</w:t>
      </w:r>
      <w:r w:rsidRPr="00BA278D">
        <w:rPr>
          <w:rFonts w:ascii="Times New Roman" w:hAnsi="Times New Roman"/>
          <w:sz w:val="28"/>
          <w:szCs w:val="28"/>
        </w:rPr>
        <w:t xml:space="preserve"> сельского   поселения Грозненского муниципального района ЧР.</w:t>
      </w:r>
    </w:p>
    <w:p w:rsidR="00BA278D" w:rsidRPr="00BA278D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 5.  Настоящее постановление   вступает в силу после обнародования.</w:t>
      </w:r>
    </w:p>
    <w:p w:rsidR="00BA278D" w:rsidRPr="00BA278D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 xml:space="preserve">  </w:t>
      </w:r>
    </w:p>
    <w:p w:rsidR="00BA278D" w:rsidRPr="00BA278D" w:rsidRDefault="00BA278D" w:rsidP="00BA278D">
      <w:pPr>
        <w:pStyle w:val="a4"/>
        <w:tabs>
          <w:tab w:val="left" w:pos="187"/>
        </w:tabs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ab/>
      </w:r>
      <w:r w:rsidR="00E639A7">
        <w:rPr>
          <w:rFonts w:ascii="Times New Roman" w:hAnsi="Times New Roman"/>
          <w:sz w:val="28"/>
          <w:szCs w:val="28"/>
        </w:rPr>
        <w:t xml:space="preserve">       </w:t>
      </w:r>
      <w:r w:rsidRPr="00BA278D">
        <w:rPr>
          <w:rFonts w:ascii="Times New Roman" w:hAnsi="Times New Roman"/>
          <w:sz w:val="28"/>
          <w:szCs w:val="28"/>
        </w:rPr>
        <w:t xml:space="preserve"> 6.</w:t>
      </w:r>
      <w:proofErr w:type="gramStart"/>
      <w:r w:rsidRPr="00BA27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7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278D" w:rsidRDefault="00BA278D" w:rsidP="00BA278D">
      <w:pPr>
        <w:pStyle w:val="a4"/>
        <w:rPr>
          <w:rFonts w:ascii="Times New Roman" w:hAnsi="Times New Roman"/>
          <w:sz w:val="28"/>
          <w:szCs w:val="28"/>
        </w:rPr>
      </w:pPr>
    </w:p>
    <w:p w:rsidR="00BA278D" w:rsidRPr="00BA278D" w:rsidRDefault="00BA278D" w:rsidP="00BA278D">
      <w:pPr>
        <w:pStyle w:val="a4"/>
        <w:rPr>
          <w:rFonts w:ascii="Times New Roman" w:hAnsi="Times New Roman"/>
          <w:sz w:val="28"/>
          <w:szCs w:val="28"/>
        </w:rPr>
      </w:pPr>
    </w:p>
    <w:p w:rsidR="00BA278D" w:rsidRPr="00BA278D" w:rsidRDefault="00BA278D" w:rsidP="00BA278D">
      <w:pPr>
        <w:pStyle w:val="a4"/>
        <w:tabs>
          <w:tab w:val="left" w:pos="6380"/>
        </w:tabs>
        <w:rPr>
          <w:rFonts w:ascii="Times New Roman" w:hAnsi="Times New Roman"/>
          <w:sz w:val="28"/>
          <w:szCs w:val="28"/>
        </w:rPr>
      </w:pPr>
      <w:r w:rsidRPr="00BA278D">
        <w:rPr>
          <w:rFonts w:ascii="Times New Roman" w:hAnsi="Times New Roman"/>
          <w:sz w:val="28"/>
          <w:szCs w:val="28"/>
        </w:rPr>
        <w:t>Глава  администр</w:t>
      </w:r>
      <w:r>
        <w:rPr>
          <w:rFonts w:ascii="Times New Roman" w:hAnsi="Times New Roman"/>
          <w:sz w:val="28"/>
          <w:szCs w:val="28"/>
        </w:rPr>
        <w:t xml:space="preserve">ации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8F64A5">
        <w:rPr>
          <w:rFonts w:ascii="Times New Roman" w:hAnsi="Times New Roman"/>
          <w:sz w:val="28"/>
          <w:szCs w:val="28"/>
        </w:rPr>
        <w:t>Р.С. Индарбиев</w:t>
      </w:r>
    </w:p>
    <w:p w:rsidR="00BA278D" w:rsidRDefault="00BA278D" w:rsidP="00BA278D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BA278D" w:rsidRDefault="00BA278D" w:rsidP="00BA27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278D" w:rsidRDefault="00E639A7" w:rsidP="00BA27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Правобережненского</w:t>
      </w:r>
      <w:r w:rsidR="00BA278D">
        <w:rPr>
          <w:sz w:val="28"/>
          <w:szCs w:val="28"/>
        </w:rPr>
        <w:t xml:space="preserve"> сельского поселения</w:t>
      </w:r>
    </w:p>
    <w:p w:rsidR="00BA278D" w:rsidRDefault="00BA278D" w:rsidP="00BA278D">
      <w:pPr>
        <w:ind w:left="3540" w:firstLine="2520"/>
        <w:jc w:val="right"/>
        <w:rPr>
          <w:sz w:val="28"/>
          <w:szCs w:val="28"/>
        </w:rPr>
      </w:pPr>
      <w:r>
        <w:rPr>
          <w:sz w:val="28"/>
          <w:szCs w:val="28"/>
        </w:rPr>
        <w:t>от 09.03.2015г. № 1</w:t>
      </w:r>
      <w:r w:rsidR="008F64A5">
        <w:rPr>
          <w:sz w:val="28"/>
          <w:szCs w:val="28"/>
        </w:rPr>
        <w:t>1</w:t>
      </w:r>
    </w:p>
    <w:p w:rsidR="00BA278D" w:rsidRDefault="00BA278D" w:rsidP="00BA278D">
      <w:pPr>
        <w:ind w:left="3540" w:firstLine="2520"/>
        <w:jc w:val="right"/>
        <w:rPr>
          <w:sz w:val="28"/>
          <w:szCs w:val="28"/>
        </w:rPr>
      </w:pPr>
    </w:p>
    <w:p w:rsidR="00BA278D" w:rsidRDefault="00BA278D" w:rsidP="00BA278D">
      <w:pPr>
        <w:ind w:left="3540" w:firstLine="2520"/>
        <w:jc w:val="right"/>
        <w:rPr>
          <w:sz w:val="28"/>
          <w:szCs w:val="28"/>
        </w:rPr>
      </w:pPr>
    </w:p>
    <w:p w:rsidR="00BA278D" w:rsidRDefault="00BA278D" w:rsidP="00BA27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СОЗДАНИЯ </w:t>
      </w:r>
    </w:p>
    <w:p w:rsidR="00BA278D" w:rsidRDefault="00BA278D" w:rsidP="00BA27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координационных или совещательных органов в области развития малого и среднего предпринимательства</w:t>
      </w:r>
    </w:p>
    <w:p w:rsidR="00BA278D" w:rsidRDefault="00BA278D" w:rsidP="00BA278D">
      <w:pPr>
        <w:jc w:val="center"/>
        <w:rPr>
          <w:b/>
          <w:bCs/>
          <w:sz w:val="28"/>
          <w:szCs w:val="28"/>
        </w:rPr>
      </w:pPr>
    </w:p>
    <w:p w:rsidR="00BA278D" w:rsidRPr="00E73AC6" w:rsidRDefault="00BA278D" w:rsidP="00BA278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73AC6">
        <w:rPr>
          <w:rFonts w:ascii="Times New Roman" w:hAnsi="Times New Roman"/>
          <w:color w:val="000000"/>
          <w:sz w:val="28"/>
          <w:szCs w:val="28"/>
        </w:rPr>
        <w:t xml:space="preserve">Настоящий Порядок создания </w:t>
      </w:r>
      <w:r w:rsidRPr="00E73AC6">
        <w:rPr>
          <w:rFonts w:ascii="Times New Roman" w:hAnsi="Times New Roman"/>
          <w:sz w:val="28"/>
          <w:szCs w:val="28"/>
        </w:rPr>
        <w:t>координационных или совещательных органов в области развития малого и среднего предпринимательства</w:t>
      </w:r>
      <w:r w:rsidRPr="00E73AC6">
        <w:rPr>
          <w:rFonts w:ascii="Times New Roman" w:hAnsi="Times New Roman"/>
          <w:color w:val="000000"/>
          <w:sz w:val="28"/>
          <w:szCs w:val="28"/>
        </w:rPr>
        <w:t xml:space="preserve"> разработан во исполнение с ст. 13 п. 4 </w:t>
      </w:r>
      <w:r w:rsidRPr="00E73AC6">
        <w:rPr>
          <w:rFonts w:ascii="Times New Roman" w:hAnsi="Times New Roman"/>
          <w:sz w:val="28"/>
          <w:szCs w:val="28"/>
        </w:rPr>
        <w:t xml:space="preserve">Федерального закона от 24.06.2007 г. № 209-ФЗ «О развитии малого и среднего предпринимательства и в соответствии с Уставом </w:t>
      </w:r>
      <w:r w:rsidR="00E639A7">
        <w:rPr>
          <w:rFonts w:ascii="Times New Roman" w:hAnsi="Times New Roman"/>
          <w:sz w:val="28"/>
          <w:szCs w:val="28"/>
        </w:rPr>
        <w:t>Правобережненского</w:t>
      </w:r>
      <w:r w:rsidRPr="00E73AC6">
        <w:rPr>
          <w:rFonts w:ascii="Times New Roman" w:hAnsi="Times New Roman"/>
          <w:sz w:val="28"/>
          <w:szCs w:val="28"/>
        </w:rPr>
        <w:t xml:space="preserve"> сельского   поселения Грозненского муниципального района ЧР.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Координационные или совещательные органы </w:t>
      </w:r>
      <w:r>
        <w:rPr>
          <w:sz w:val="28"/>
          <w:szCs w:val="28"/>
        </w:rPr>
        <w:t>в области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(далее Координационные или совещательные органы)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предпринимательства, экспертизе проектов </w:t>
      </w:r>
      <w:r>
        <w:rPr>
          <w:sz w:val="28"/>
          <w:szCs w:val="28"/>
        </w:rPr>
        <w:t>муниципальных правовых актов Гатчинского муниципального района</w:t>
      </w:r>
      <w:r>
        <w:rPr>
          <w:color w:val="000000"/>
          <w:sz w:val="28"/>
          <w:szCs w:val="28"/>
        </w:rPr>
        <w:t>, регулирующих развитие малого и среднего</w:t>
      </w:r>
      <w:proofErr w:type="gramEnd"/>
      <w:r>
        <w:rPr>
          <w:color w:val="000000"/>
          <w:sz w:val="28"/>
          <w:szCs w:val="28"/>
        </w:rPr>
        <w:t xml:space="preserve"> предпринимательства.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Координационные или совещательные органы создаются и упраздняются Постановлением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поселения. Основанием для создания Координационного или совещательного органа являются обращения некоммерческих организаций, выражающих интересы субъектов малого и среднего предпринимательства (далее некоммерческие организации).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обязана в течение месяца рассмотреть обращение некоммерческих организаций с предложением о создании координационных или совещательных органов. 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принятом решении администрация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в течение месяца в письменной форме уведомляет обратившиеся некоммерческие организации о создании Координационного или совещательного органа.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координационных или совещательных органов </w:t>
      </w:r>
      <w:proofErr w:type="gramStart"/>
      <w:r>
        <w:rPr>
          <w:color w:val="000000"/>
          <w:sz w:val="28"/>
          <w:szCs w:val="28"/>
        </w:rPr>
        <w:t>могут</w:t>
      </w:r>
      <w:proofErr w:type="gramEnd"/>
      <w:r>
        <w:rPr>
          <w:color w:val="000000"/>
          <w:sz w:val="28"/>
          <w:szCs w:val="28"/>
        </w:rPr>
        <w:t xml:space="preserve"> входит представители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поселения, некоммерческих организаций, а также субъекты малого и среднего предпринимательства.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Количественный и персональный состав Координационных или совещательных органов утверждается Постановлением администрации </w:t>
      </w:r>
      <w:r w:rsidR="00E639A7">
        <w:rPr>
          <w:color w:val="000000"/>
          <w:sz w:val="28"/>
          <w:szCs w:val="28"/>
        </w:rPr>
        <w:lastRenderedPageBreak/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поселения, по согласованию с представленными в нем некоммерческими организациями и субъектами малого и среднего предпринимательства.</w:t>
      </w:r>
    </w:p>
    <w:p w:rsidR="00BA278D" w:rsidRDefault="00BA278D" w:rsidP="00BA278D">
      <w:pPr>
        <w:numPr>
          <w:ilvl w:val="0"/>
          <w:numId w:val="1"/>
        </w:numPr>
        <w:tabs>
          <w:tab w:val="clear" w:pos="795"/>
          <w:tab w:val="num" w:pos="1080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поселения, обязана обеспечить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DC693C" w:rsidRDefault="00DC693C" w:rsidP="00BA278D">
      <w:pPr>
        <w:jc w:val="both"/>
        <w:rPr>
          <w:sz w:val="28"/>
          <w:szCs w:val="28"/>
        </w:rPr>
      </w:pPr>
    </w:p>
    <w:p w:rsidR="00DC693C" w:rsidRDefault="00DC693C" w:rsidP="00BA278D">
      <w:pPr>
        <w:jc w:val="both"/>
        <w:rPr>
          <w:sz w:val="28"/>
          <w:szCs w:val="28"/>
        </w:rPr>
      </w:pPr>
    </w:p>
    <w:p w:rsidR="00BA278D" w:rsidRDefault="00BA278D" w:rsidP="00BA278D">
      <w:pPr>
        <w:jc w:val="both"/>
        <w:rPr>
          <w:sz w:val="28"/>
          <w:szCs w:val="28"/>
        </w:rPr>
      </w:pPr>
    </w:p>
    <w:p w:rsidR="00BA278D" w:rsidRDefault="00E73AC6" w:rsidP="002250FA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A278D">
        <w:rPr>
          <w:sz w:val="28"/>
          <w:szCs w:val="28"/>
        </w:rPr>
        <w:t>Приложение  № 2</w:t>
      </w:r>
    </w:p>
    <w:p w:rsidR="00BA278D" w:rsidRDefault="00BA278D" w:rsidP="002250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</w:t>
      </w:r>
      <w:bookmarkStart w:id="0" w:name="_GoBack"/>
      <w:bookmarkEnd w:id="0"/>
      <w:r>
        <w:rPr>
          <w:sz w:val="28"/>
          <w:szCs w:val="28"/>
        </w:rPr>
        <w:t>влению администрации</w:t>
      </w:r>
    </w:p>
    <w:p w:rsidR="00BA278D" w:rsidRDefault="00E639A7" w:rsidP="002250F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Правобережненского</w:t>
      </w:r>
      <w:r w:rsidR="00BA278D">
        <w:rPr>
          <w:color w:val="000000"/>
          <w:sz w:val="28"/>
          <w:szCs w:val="28"/>
        </w:rPr>
        <w:t xml:space="preserve"> сельского поселения</w:t>
      </w:r>
    </w:p>
    <w:p w:rsidR="00BA278D" w:rsidRDefault="00BA278D" w:rsidP="002250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09.03.2015г. № 1</w:t>
      </w:r>
      <w:r w:rsidR="008F64A5">
        <w:rPr>
          <w:sz w:val="28"/>
          <w:szCs w:val="28"/>
        </w:rPr>
        <w:t>1</w:t>
      </w:r>
    </w:p>
    <w:p w:rsidR="00BA278D" w:rsidRPr="00E639A7" w:rsidRDefault="00BA278D" w:rsidP="00BA278D">
      <w:pPr>
        <w:pStyle w:val="2"/>
        <w:rPr>
          <w:b w:val="0"/>
          <w:sz w:val="28"/>
          <w:szCs w:val="28"/>
        </w:rPr>
      </w:pPr>
      <w:proofErr w:type="gramStart"/>
      <w:r w:rsidRPr="00E639A7">
        <w:rPr>
          <w:b w:val="0"/>
          <w:sz w:val="28"/>
          <w:szCs w:val="28"/>
        </w:rPr>
        <w:t>П</w:t>
      </w:r>
      <w:proofErr w:type="gramEnd"/>
      <w:r w:rsidRPr="00E639A7">
        <w:rPr>
          <w:b w:val="0"/>
          <w:sz w:val="28"/>
          <w:szCs w:val="28"/>
        </w:rPr>
        <w:t xml:space="preserve"> О Л О Ж Е Н И Е</w:t>
      </w:r>
    </w:p>
    <w:p w:rsidR="00BA278D" w:rsidRPr="00E639A7" w:rsidRDefault="00BA278D" w:rsidP="00BA278D">
      <w:pPr>
        <w:jc w:val="center"/>
        <w:rPr>
          <w:sz w:val="28"/>
          <w:szCs w:val="28"/>
        </w:rPr>
      </w:pPr>
      <w:r w:rsidRPr="00E639A7">
        <w:rPr>
          <w:sz w:val="28"/>
          <w:szCs w:val="28"/>
        </w:rPr>
        <w:t xml:space="preserve">о координационном </w:t>
      </w:r>
      <w:r w:rsidRPr="00E639A7">
        <w:rPr>
          <w:bCs/>
          <w:sz w:val="28"/>
          <w:szCs w:val="28"/>
        </w:rPr>
        <w:t>совете по развитию малого и среднего предпринимательства</w:t>
      </w:r>
      <w:r w:rsidR="00E639A7">
        <w:rPr>
          <w:color w:val="000000"/>
          <w:sz w:val="28"/>
          <w:szCs w:val="28"/>
        </w:rPr>
        <w:t xml:space="preserve"> </w:t>
      </w:r>
      <w:r w:rsidR="00E639A7" w:rsidRPr="00E639A7">
        <w:rPr>
          <w:color w:val="000000"/>
          <w:sz w:val="28"/>
          <w:szCs w:val="28"/>
        </w:rPr>
        <w:t>Правобережненского</w:t>
      </w:r>
      <w:r w:rsidRPr="00E639A7">
        <w:rPr>
          <w:color w:val="000000"/>
          <w:sz w:val="28"/>
          <w:szCs w:val="28"/>
        </w:rPr>
        <w:t xml:space="preserve"> сельского поселения</w:t>
      </w:r>
      <w:r w:rsidR="00E639A7">
        <w:rPr>
          <w:color w:val="000000"/>
          <w:sz w:val="28"/>
          <w:szCs w:val="28"/>
        </w:rPr>
        <w:t xml:space="preserve">  </w:t>
      </w:r>
      <w:r w:rsidRPr="00E639A7">
        <w:rPr>
          <w:color w:val="000000"/>
          <w:sz w:val="28"/>
          <w:szCs w:val="28"/>
        </w:rPr>
        <w:t xml:space="preserve">Грозненского </w:t>
      </w:r>
      <w:r w:rsidR="00E639A7">
        <w:rPr>
          <w:color w:val="000000"/>
          <w:sz w:val="28"/>
          <w:szCs w:val="28"/>
        </w:rPr>
        <w:t xml:space="preserve">              </w:t>
      </w:r>
      <w:r w:rsidRPr="00E639A7">
        <w:rPr>
          <w:color w:val="000000"/>
          <w:sz w:val="28"/>
          <w:szCs w:val="28"/>
        </w:rPr>
        <w:t>муниципального района ЧР</w:t>
      </w:r>
      <w:r w:rsidRPr="00E639A7">
        <w:rPr>
          <w:sz w:val="28"/>
          <w:szCs w:val="28"/>
        </w:rPr>
        <w:t xml:space="preserve"> </w:t>
      </w:r>
      <w:r w:rsidR="00E639A7">
        <w:rPr>
          <w:sz w:val="28"/>
          <w:szCs w:val="28"/>
        </w:rPr>
        <w:t xml:space="preserve"> </w:t>
      </w:r>
    </w:p>
    <w:p w:rsidR="00BA278D" w:rsidRPr="00E639A7" w:rsidRDefault="00BA278D" w:rsidP="00BA278D">
      <w:pPr>
        <w:jc w:val="center"/>
        <w:rPr>
          <w:sz w:val="28"/>
          <w:szCs w:val="28"/>
        </w:rPr>
      </w:pPr>
      <w:r w:rsidRPr="00E639A7">
        <w:rPr>
          <w:sz w:val="28"/>
          <w:szCs w:val="28"/>
        </w:rPr>
        <w:t xml:space="preserve"> </w:t>
      </w:r>
    </w:p>
    <w:p w:rsidR="00BA278D" w:rsidRDefault="00BA278D" w:rsidP="00BA278D">
      <w:pPr>
        <w:jc w:val="center"/>
        <w:rPr>
          <w:sz w:val="28"/>
          <w:szCs w:val="28"/>
        </w:rPr>
      </w:pPr>
    </w:p>
    <w:p w:rsidR="00BA278D" w:rsidRDefault="00BA278D" w:rsidP="00BA278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Координационный совет по развитию малого и среднего предпринимательство (в дальнейшем именуемый – координационный совет) создан на основании ст. 11 п. 5 и ст. 13 Федерального закона РФ от 24.06.2007 г. № 209-ФЗ «О развитии малого и среднего предпринимательства в Российской Федерации» с целью координации 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</w:t>
      </w:r>
      <w:proofErr w:type="gramEnd"/>
      <w:r>
        <w:rPr>
          <w:sz w:val="28"/>
          <w:szCs w:val="28"/>
        </w:rPr>
        <w:t xml:space="preserve"> за выполнением мер по поддержке малого и среднего предпринимательства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выработке согласованных решений при формировании политики в области развития малого и среднего предпринимательства.</w:t>
      </w:r>
    </w:p>
    <w:p w:rsidR="00BA278D" w:rsidRDefault="00BA278D" w:rsidP="00BA278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BA278D" w:rsidRDefault="00BA278D" w:rsidP="00BA278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совет: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проведении общественной экспертизы проектов муниципальных правовых актов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регулирующих развитие малого и среднего предпринимательства;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комплекса мер по устранению административных барьеров, препятствующих развитию малого и среднего предпринимательства в </w:t>
      </w:r>
      <w:r w:rsidR="00E639A7">
        <w:rPr>
          <w:color w:val="000000"/>
          <w:sz w:val="28"/>
          <w:szCs w:val="28"/>
        </w:rPr>
        <w:t>Правобережненском</w:t>
      </w:r>
      <w:r>
        <w:rPr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;</w:t>
      </w:r>
    </w:p>
    <w:p w:rsidR="00BA278D" w:rsidRDefault="00BA278D" w:rsidP="00BA27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обмену межмуниципальным, межрегиональным и международным опытом в сфере поддержки малого и среднего предпринимательства.</w:t>
      </w:r>
    </w:p>
    <w:p w:rsidR="00BA278D" w:rsidRPr="00E73AC6" w:rsidRDefault="00BA278D" w:rsidP="00BA278D">
      <w:pPr>
        <w:pStyle w:val="a6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3AC6">
        <w:rPr>
          <w:rFonts w:ascii="Times New Roman" w:hAnsi="Times New Roman"/>
          <w:sz w:val="28"/>
          <w:szCs w:val="28"/>
        </w:rPr>
        <w:lastRenderedPageBreak/>
        <w:t xml:space="preserve">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</w:t>
      </w:r>
      <w:r w:rsidR="00E639A7">
        <w:rPr>
          <w:rFonts w:ascii="Times New Roman" w:hAnsi="Times New Roman"/>
          <w:color w:val="000000"/>
          <w:sz w:val="28"/>
          <w:szCs w:val="28"/>
        </w:rPr>
        <w:t>Правобережненского</w:t>
      </w:r>
      <w:r w:rsidRPr="00E73AC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73AC6">
        <w:rPr>
          <w:rFonts w:ascii="Times New Roman" w:hAnsi="Times New Roman"/>
          <w:sz w:val="28"/>
          <w:szCs w:val="28"/>
        </w:rPr>
        <w:t>, запрашивать у них необходимые материалы и документы.</w:t>
      </w:r>
    </w:p>
    <w:p w:rsidR="00BA278D" w:rsidRDefault="00BA278D" w:rsidP="00BA278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BA278D" w:rsidRDefault="00BA278D" w:rsidP="00BA278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BA278D" w:rsidRDefault="00BA278D" w:rsidP="00BA278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BA278D" w:rsidRDefault="00BA278D" w:rsidP="00BA278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совет считается созданным с момента принятия решения о его создании и утверждении Положения о нем главой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Персональный состав координационного совета утверждается Постановлением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муниципального района.  </w:t>
      </w:r>
    </w:p>
    <w:p w:rsidR="00BA278D" w:rsidRDefault="00BA278D" w:rsidP="00BA278D">
      <w:pPr>
        <w:numPr>
          <w:ilvl w:val="0"/>
          <w:numId w:val="2"/>
        </w:numPr>
        <w:tabs>
          <w:tab w:val="num" w:pos="0"/>
          <w:tab w:val="left" w:pos="56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Председателем координационного совета глава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Секретарем координационного совета является работник администрации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(по согласованию).</w:t>
      </w:r>
      <w:r>
        <w:rPr>
          <w:color w:val="000000"/>
          <w:sz w:val="28"/>
          <w:szCs w:val="28"/>
        </w:rPr>
        <w:t xml:space="preserve"> </w:t>
      </w:r>
      <w:r w:rsidR="00E639A7">
        <w:rPr>
          <w:color w:val="000000"/>
          <w:sz w:val="28"/>
          <w:szCs w:val="28"/>
        </w:rPr>
        <w:t>Правобережненского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BA278D" w:rsidRDefault="00BA278D" w:rsidP="00BA278D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совета правомочно, если на нем присутствует не менее половины его состава плюс один голос.</w:t>
      </w:r>
    </w:p>
    <w:p w:rsidR="00BA278D" w:rsidRDefault="00BA278D" w:rsidP="00BA278D">
      <w:pPr>
        <w:numPr>
          <w:ilvl w:val="0"/>
          <w:numId w:val="2"/>
        </w:numPr>
        <w:tabs>
          <w:tab w:val="num" w:pos="0"/>
        </w:tabs>
        <w:ind w:left="0" w:firstLine="374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проводятся по мере необходимости, но не реже одного раза в полугодие.</w:t>
      </w:r>
    </w:p>
    <w:p w:rsidR="00BA278D" w:rsidRDefault="00BA278D" w:rsidP="00BA278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совета:</w:t>
      </w:r>
    </w:p>
    <w:p w:rsidR="00BA278D" w:rsidRDefault="00BA278D" w:rsidP="00BA278D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BA278D" w:rsidRDefault="00BA278D" w:rsidP="00BA278D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на совете решений.</w:t>
      </w:r>
    </w:p>
    <w:p w:rsidR="00BA278D" w:rsidRDefault="00BA278D" w:rsidP="00BA27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координационного совета:</w:t>
      </w:r>
    </w:p>
    <w:p w:rsidR="00BA278D" w:rsidRDefault="00BA278D" w:rsidP="00BA27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ведение, учет и хранение дел;</w:t>
      </w:r>
    </w:p>
    <w:p w:rsidR="00BA278D" w:rsidRDefault="00BA278D" w:rsidP="00BA27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рассылку протоколов;</w:t>
      </w:r>
    </w:p>
    <w:p w:rsidR="00BA278D" w:rsidRDefault="00BA278D" w:rsidP="00BA278D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BA278D" w:rsidRDefault="00BA278D" w:rsidP="00BA278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совета.</w:t>
      </w:r>
    </w:p>
    <w:p w:rsidR="00BA278D" w:rsidRDefault="00BA278D" w:rsidP="00BA27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Секретарь координационного совета не входит в состав представителей сторон и не имеет права голоса.</w:t>
      </w:r>
    </w:p>
    <w:p w:rsidR="000837FE" w:rsidRDefault="000837FE" w:rsidP="00BA278D">
      <w:pPr>
        <w:pStyle w:val="1"/>
        <w:rPr>
          <w:sz w:val="28"/>
          <w:szCs w:val="28"/>
        </w:rPr>
      </w:pPr>
    </w:p>
    <w:p w:rsidR="000837FE" w:rsidRDefault="000837FE" w:rsidP="00BA278D">
      <w:pPr>
        <w:pStyle w:val="1"/>
        <w:rPr>
          <w:sz w:val="28"/>
          <w:szCs w:val="28"/>
        </w:rPr>
      </w:pPr>
    </w:p>
    <w:p w:rsidR="000837FE" w:rsidRDefault="000837FE" w:rsidP="00BA278D">
      <w:pPr>
        <w:pStyle w:val="1"/>
        <w:rPr>
          <w:sz w:val="28"/>
          <w:szCs w:val="28"/>
        </w:rPr>
      </w:pPr>
    </w:p>
    <w:p w:rsidR="00BA278D" w:rsidRDefault="00BA278D" w:rsidP="00BA278D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</w:p>
    <w:p w:rsidR="00BA278D" w:rsidRDefault="00BA278D" w:rsidP="00BA27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278D" w:rsidRDefault="00E639A7" w:rsidP="00BA2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Правобережненского</w:t>
      </w:r>
      <w:r w:rsidR="00BA278D">
        <w:rPr>
          <w:color w:val="000000"/>
          <w:sz w:val="28"/>
          <w:szCs w:val="28"/>
        </w:rPr>
        <w:t xml:space="preserve"> сельского поселения </w:t>
      </w:r>
    </w:p>
    <w:p w:rsidR="00BA278D" w:rsidRDefault="00BA278D" w:rsidP="00BA27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09.03.2015г. № 1</w:t>
      </w:r>
      <w:r w:rsidR="008F64A5">
        <w:rPr>
          <w:sz w:val="28"/>
          <w:szCs w:val="28"/>
        </w:rPr>
        <w:t>1</w:t>
      </w:r>
    </w:p>
    <w:p w:rsidR="00BA278D" w:rsidRDefault="00BA278D" w:rsidP="00BA278D">
      <w:pPr>
        <w:jc w:val="right"/>
        <w:rPr>
          <w:sz w:val="28"/>
          <w:szCs w:val="28"/>
        </w:rPr>
      </w:pPr>
    </w:p>
    <w:p w:rsidR="00BA278D" w:rsidRDefault="00BA278D" w:rsidP="00BA278D">
      <w:pPr>
        <w:jc w:val="center"/>
        <w:rPr>
          <w:sz w:val="28"/>
          <w:szCs w:val="28"/>
        </w:rPr>
      </w:pPr>
    </w:p>
    <w:p w:rsidR="00BA278D" w:rsidRDefault="00BA278D" w:rsidP="00BA278D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BA278D" w:rsidRDefault="00BA278D" w:rsidP="00BA278D">
      <w:pPr>
        <w:jc w:val="center"/>
        <w:rPr>
          <w:sz w:val="28"/>
          <w:szCs w:val="28"/>
        </w:rPr>
      </w:pPr>
    </w:p>
    <w:p w:rsidR="00BA278D" w:rsidRDefault="00BA278D" w:rsidP="00BA2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</w:t>
      </w:r>
      <w:r>
        <w:rPr>
          <w:bCs/>
          <w:sz w:val="28"/>
          <w:szCs w:val="28"/>
        </w:rPr>
        <w:t>по развитию малого и среднего предпринимательства</w:t>
      </w:r>
    </w:p>
    <w:p w:rsidR="00BA278D" w:rsidRDefault="00E639A7" w:rsidP="00BA278D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Правобережненского</w:t>
      </w:r>
      <w:r w:rsidR="00BA278D">
        <w:rPr>
          <w:color w:val="000000"/>
          <w:sz w:val="28"/>
          <w:szCs w:val="28"/>
        </w:rPr>
        <w:t xml:space="preserve"> сельского поселения</w:t>
      </w:r>
    </w:p>
    <w:p w:rsidR="00BA278D" w:rsidRDefault="00BA278D" w:rsidP="00BA278D">
      <w:pPr>
        <w:jc w:val="center"/>
        <w:rPr>
          <w:b/>
          <w:sz w:val="28"/>
          <w:szCs w:val="28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3747"/>
        <w:gridCol w:w="5924"/>
      </w:tblGrid>
      <w:tr w:rsidR="00BA278D" w:rsidTr="00BA278D">
        <w:trPr>
          <w:trHeight w:val="1153"/>
        </w:trPr>
        <w:tc>
          <w:tcPr>
            <w:tcW w:w="3747" w:type="dxa"/>
          </w:tcPr>
          <w:p w:rsidR="00BA278D" w:rsidRDefault="00BA278D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Председатель совета:</w:t>
            </w:r>
          </w:p>
          <w:p w:rsidR="00BA278D" w:rsidRDefault="008F64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Р.С. Индарбиев</w:t>
            </w:r>
          </w:p>
        </w:tc>
        <w:tc>
          <w:tcPr>
            <w:tcW w:w="5924" w:type="dxa"/>
          </w:tcPr>
          <w:p w:rsidR="00BA278D" w:rsidRDefault="00BA278D">
            <w:pPr>
              <w:jc w:val="center"/>
              <w:rPr>
                <w:bCs/>
                <w:sz w:val="28"/>
                <w:szCs w:val="28"/>
              </w:rPr>
            </w:pPr>
          </w:p>
          <w:p w:rsidR="00BA278D" w:rsidRDefault="00BA27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BA278D" w:rsidRDefault="00E639A7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Правобережненского</w:t>
            </w:r>
            <w:r w:rsidR="00BA278D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278D" w:rsidTr="00BA278D">
        <w:trPr>
          <w:trHeight w:val="392"/>
        </w:trPr>
        <w:tc>
          <w:tcPr>
            <w:tcW w:w="3747" w:type="dxa"/>
          </w:tcPr>
          <w:p w:rsidR="00BA278D" w:rsidRDefault="00BA278D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Члены совета:</w:t>
            </w:r>
          </w:p>
        </w:tc>
        <w:tc>
          <w:tcPr>
            <w:tcW w:w="5924" w:type="dxa"/>
          </w:tcPr>
          <w:p w:rsidR="00BA278D" w:rsidRDefault="00BA278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278D" w:rsidTr="00BA278D">
        <w:trPr>
          <w:trHeight w:val="369"/>
        </w:trPr>
        <w:tc>
          <w:tcPr>
            <w:tcW w:w="3747" w:type="dxa"/>
          </w:tcPr>
          <w:p w:rsidR="00BA278D" w:rsidRDefault="008F64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Исаков Х.С.</w:t>
            </w:r>
          </w:p>
        </w:tc>
        <w:tc>
          <w:tcPr>
            <w:tcW w:w="5924" w:type="dxa"/>
          </w:tcPr>
          <w:p w:rsidR="00BA278D" w:rsidRDefault="00BA27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</w:t>
            </w:r>
          </w:p>
          <w:p w:rsidR="00BA278D" w:rsidRDefault="00BA27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(управ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д</w:t>
            </w:r>
            <w:proofErr w:type="gramEnd"/>
            <w:r>
              <w:rPr>
                <w:bCs/>
                <w:sz w:val="28"/>
                <w:szCs w:val="28"/>
              </w:rPr>
              <w:t>елами)</w:t>
            </w:r>
          </w:p>
          <w:p w:rsidR="00BA278D" w:rsidRDefault="00BA278D">
            <w:pPr>
              <w:rPr>
                <w:bCs/>
                <w:sz w:val="28"/>
                <w:szCs w:val="28"/>
              </w:rPr>
            </w:pPr>
          </w:p>
        </w:tc>
      </w:tr>
      <w:tr w:rsidR="00BA278D" w:rsidTr="00BA278D">
        <w:trPr>
          <w:trHeight w:val="1153"/>
        </w:trPr>
        <w:tc>
          <w:tcPr>
            <w:tcW w:w="3747" w:type="dxa"/>
          </w:tcPr>
          <w:p w:rsidR="00BA278D" w:rsidRDefault="008F64A5" w:rsidP="00E639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Саралиева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</w:t>
            </w:r>
            <w:r w:rsidR="00E639A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8F64A5" w:rsidRDefault="008F64A5" w:rsidP="008F64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2 категории</w:t>
            </w:r>
          </w:p>
          <w:p w:rsidR="00BA278D" w:rsidRDefault="008F64A5" w:rsidP="008F64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(бухгалтер)</w:t>
            </w:r>
          </w:p>
        </w:tc>
      </w:tr>
      <w:tr w:rsidR="00BA278D" w:rsidTr="00BA278D">
        <w:trPr>
          <w:trHeight w:val="762"/>
        </w:trPr>
        <w:tc>
          <w:tcPr>
            <w:tcW w:w="3747" w:type="dxa"/>
          </w:tcPr>
          <w:p w:rsidR="00BA278D" w:rsidRDefault="00BA278D">
            <w:pPr>
              <w:rPr>
                <w:bCs/>
                <w:sz w:val="28"/>
                <w:szCs w:val="28"/>
              </w:rPr>
            </w:pPr>
          </w:p>
        </w:tc>
        <w:tc>
          <w:tcPr>
            <w:tcW w:w="5924" w:type="dxa"/>
          </w:tcPr>
          <w:p w:rsidR="00BA278D" w:rsidRDefault="00BA278D">
            <w:pPr>
              <w:rPr>
                <w:bCs/>
                <w:sz w:val="28"/>
                <w:szCs w:val="28"/>
              </w:rPr>
            </w:pPr>
          </w:p>
        </w:tc>
      </w:tr>
      <w:tr w:rsidR="00BA278D" w:rsidTr="00BA278D">
        <w:trPr>
          <w:trHeight w:val="1129"/>
        </w:trPr>
        <w:tc>
          <w:tcPr>
            <w:tcW w:w="3747" w:type="dxa"/>
          </w:tcPr>
          <w:p w:rsidR="00BA278D" w:rsidRDefault="00E639A7" w:rsidP="00E639A7">
            <w:pPr>
              <w:rPr>
                <w:bCs/>
                <w:sz w:val="28"/>
                <w:szCs w:val="28"/>
              </w:rPr>
            </w:pPr>
            <w:proofErr w:type="spellStart"/>
            <w:r w:rsidRPr="00E639A7">
              <w:rPr>
                <w:sz w:val="28"/>
                <w:szCs w:val="28"/>
              </w:rPr>
              <w:t>Бетельгириев</w:t>
            </w:r>
            <w:proofErr w:type="spellEnd"/>
            <w:r w:rsidRPr="00E639A7">
              <w:rPr>
                <w:sz w:val="28"/>
                <w:szCs w:val="28"/>
              </w:rPr>
              <w:t xml:space="preserve">  С. Ш</w:t>
            </w:r>
            <w:r>
              <w:t>.</w:t>
            </w:r>
          </w:p>
        </w:tc>
        <w:tc>
          <w:tcPr>
            <w:tcW w:w="5924" w:type="dxa"/>
          </w:tcPr>
          <w:p w:rsidR="00BA278D" w:rsidRDefault="00BA27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депутат </w:t>
            </w:r>
          </w:p>
          <w:p w:rsidR="00BA278D" w:rsidRDefault="00E639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Правобережненского</w:t>
            </w:r>
            <w:r w:rsidR="00BA278D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D164A" w:rsidRPr="00CD164A" w:rsidRDefault="00CD164A">
      <w:pPr>
        <w:rPr>
          <w:sz w:val="28"/>
          <w:szCs w:val="28"/>
        </w:rPr>
      </w:pPr>
    </w:p>
    <w:sectPr w:rsidR="00CD164A" w:rsidRPr="00CD164A" w:rsidSect="003E049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915"/>
    <w:multiLevelType w:val="hybridMultilevel"/>
    <w:tmpl w:val="7264EFB0"/>
    <w:lvl w:ilvl="0" w:tplc="9C9C9282"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9C9C9282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2E17B1"/>
    <w:multiLevelType w:val="hybridMultilevel"/>
    <w:tmpl w:val="2A00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9C9282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5669D0"/>
    <w:multiLevelType w:val="hybridMultilevel"/>
    <w:tmpl w:val="24227C16"/>
    <w:lvl w:ilvl="0" w:tplc="80141E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DF6840"/>
    <w:multiLevelType w:val="hybridMultilevel"/>
    <w:tmpl w:val="C004F372"/>
    <w:lvl w:ilvl="0" w:tplc="089E11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4A"/>
    <w:rsid w:val="00076E48"/>
    <w:rsid w:val="000837FE"/>
    <w:rsid w:val="002250FA"/>
    <w:rsid w:val="003E0494"/>
    <w:rsid w:val="004F0264"/>
    <w:rsid w:val="008F64A5"/>
    <w:rsid w:val="00B46999"/>
    <w:rsid w:val="00BA278D"/>
    <w:rsid w:val="00CD164A"/>
    <w:rsid w:val="00DC693C"/>
    <w:rsid w:val="00E639A7"/>
    <w:rsid w:val="00E73AC6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A278D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A278D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78D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BA278D"/>
    <w:rPr>
      <w:rFonts w:eastAsia="Calibri"/>
      <w:b/>
      <w:bCs/>
      <w:sz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BA278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BA278D"/>
    <w:pPr>
      <w:jc w:val="both"/>
    </w:pPr>
    <w:rPr>
      <w:rFonts w:ascii="Calibri" w:hAnsi="Calibri"/>
    </w:rPr>
  </w:style>
  <w:style w:type="character" w:customStyle="1" w:styleId="a5">
    <w:name w:val="Основной текст с отступом Знак"/>
    <w:basedOn w:val="a0"/>
    <w:link w:val="a6"/>
    <w:locked/>
    <w:rsid w:val="00BA278D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BA278D"/>
    <w:pPr>
      <w:spacing w:after="120"/>
      <w:ind w:left="283"/>
    </w:pPr>
    <w:rPr>
      <w:rFonts w:ascii="Calibri" w:hAnsi="Calibri"/>
    </w:rPr>
  </w:style>
  <w:style w:type="paragraph" w:customStyle="1" w:styleId="ConsPlusNormal">
    <w:name w:val="ConsPlusNormal"/>
    <w:rsid w:val="00BA27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Основной текст_"/>
    <w:link w:val="86"/>
    <w:locked/>
    <w:rsid w:val="00BA278D"/>
    <w:rPr>
      <w:spacing w:val="20"/>
      <w:sz w:val="23"/>
      <w:shd w:val="clear" w:color="auto" w:fill="FFFFFF"/>
      <w:lang w:bidi="ar-SA"/>
    </w:rPr>
  </w:style>
  <w:style w:type="paragraph" w:customStyle="1" w:styleId="86">
    <w:name w:val="Основной текст86"/>
    <w:basedOn w:val="a"/>
    <w:link w:val="a7"/>
    <w:rsid w:val="00BA278D"/>
    <w:pPr>
      <w:shd w:val="clear" w:color="auto" w:fill="FFFFFF"/>
      <w:spacing w:before="120" w:after="120" w:line="240" w:lineRule="atLeast"/>
      <w:ind w:hanging="520"/>
      <w:jc w:val="center"/>
    </w:pPr>
    <w:rPr>
      <w:rFonts w:eastAsia="Times New Roman"/>
      <w:spacing w:val="20"/>
      <w:sz w:val="23"/>
      <w:szCs w:val="20"/>
      <w:shd w:val="clear" w:color="auto" w:fill="FFFFFF"/>
    </w:rPr>
  </w:style>
  <w:style w:type="paragraph" w:customStyle="1" w:styleId="11">
    <w:name w:val="Без интервала1"/>
    <w:rsid w:val="00BA278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A278D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A278D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78D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BA278D"/>
    <w:rPr>
      <w:rFonts w:eastAsia="Calibri"/>
      <w:b/>
      <w:bCs/>
      <w:sz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BA278D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BA278D"/>
    <w:pPr>
      <w:jc w:val="both"/>
    </w:pPr>
    <w:rPr>
      <w:rFonts w:ascii="Calibri" w:hAnsi="Calibri"/>
    </w:rPr>
  </w:style>
  <w:style w:type="character" w:customStyle="1" w:styleId="a5">
    <w:name w:val="Основной текст с отступом Знак"/>
    <w:basedOn w:val="a0"/>
    <w:link w:val="a6"/>
    <w:locked/>
    <w:rsid w:val="00BA278D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BA278D"/>
    <w:pPr>
      <w:spacing w:after="120"/>
      <w:ind w:left="283"/>
    </w:pPr>
    <w:rPr>
      <w:rFonts w:ascii="Calibri" w:hAnsi="Calibri"/>
    </w:rPr>
  </w:style>
  <w:style w:type="paragraph" w:customStyle="1" w:styleId="ConsPlusNormal">
    <w:name w:val="ConsPlusNormal"/>
    <w:rsid w:val="00BA27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Основной текст_"/>
    <w:link w:val="86"/>
    <w:locked/>
    <w:rsid w:val="00BA278D"/>
    <w:rPr>
      <w:spacing w:val="20"/>
      <w:sz w:val="23"/>
      <w:shd w:val="clear" w:color="auto" w:fill="FFFFFF"/>
      <w:lang w:bidi="ar-SA"/>
    </w:rPr>
  </w:style>
  <w:style w:type="paragraph" w:customStyle="1" w:styleId="86">
    <w:name w:val="Основной текст86"/>
    <w:basedOn w:val="a"/>
    <w:link w:val="a7"/>
    <w:rsid w:val="00BA278D"/>
    <w:pPr>
      <w:shd w:val="clear" w:color="auto" w:fill="FFFFFF"/>
      <w:spacing w:before="120" w:after="120" w:line="240" w:lineRule="atLeast"/>
      <w:ind w:hanging="520"/>
      <w:jc w:val="center"/>
    </w:pPr>
    <w:rPr>
      <w:rFonts w:eastAsia="Times New Roman"/>
      <w:spacing w:val="20"/>
      <w:sz w:val="23"/>
      <w:szCs w:val="20"/>
      <w:shd w:val="clear" w:color="auto" w:fill="FFFFFF"/>
    </w:rPr>
  </w:style>
  <w:style w:type="paragraph" w:customStyle="1" w:styleId="11">
    <w:name w:val="Без интервала1"/>
    <w:rsid w:val="00BA27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9</cp:revision>
  <cp:lastPrinted>2015-03-19T08:41:00Z</cp:lastPrinted>
  <dcterms:created xsi:type="dcterms:W3CDTF">2015-03-19T07:42:00Z</dcterms:created>
  <dcterms:modified xsi:type="dcterms:W3CDTF">2015-04-24T08:31:00Z</dcterms:modified>
</cp:coreProperties>
</file>