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43" w:rsidRPr="00E71143" w:rsidRDefault="00E71143" w:rsidP="00E71143">
      <w:pPr>
        <w:widowControl w:val="0"/>
        <w:autoSpaceDE w:val="0"/>
        <w:autoSpaceDN w:val="0"/>
        <w:adjustRightInd w:val="0"/>
        <w:spacing w:after="0" w:line="240" w:lineRule="auto"/>
        <w:rPr>
          <w:rFonts w:ascii="Times New Roman" w:eastAsia="Times New Roman" w:hAnsi="Times New Roman" w:cs="Times New Roman"/>
          <w:bCs/>
          <w:color w:val="26282F"/>
          <w:sz w:val="24"/>
          <w:szCs w:val="28"/>
          <w:lang w:eastAsia="ru-RU"/>
        </w:rPr>
      </w:pPr>
    </w:p>
    <w:p w:rsidR="00E71143" w:rsidRPr="00E71143" w:rsidRDefault="00E71143" w:rsidP="00E71143">
      <w:pPr>
        <w:widowControl w:val="0"/>
        <w:autoSpaceDE w:val="0"/>
        <w:autoSpaceDN w:val="0"/>
        <w:adjustRightInd w:val="0"/>
        <w:spacing w:after="0" w:line="240" w:lineRule="auto"/>
        <w:rPr>
          <w:rFonts w:ascii="Times New Roman" w:eastAsia="Times New Roman" w:hAnsi="Times New Roman" w:cs="Times New Roman"/>
          <w:bCs/>
          <w:color w:val="26282F"/>
          <w:sz w:val="24"/>
          <w:szCs w:val="28"/>
          <w:lang w:eastAsia="ru-RU"/>
        </w:rPr>
      </w:pPr>
    </w:p>
    <w:p w:rsidR="00E71143" w:rsidRPr="00E71143" w:rsidRDefault="00E71143" w:rsidP="00E71143">
      <w:pPr>
        <w:spacing w:after="0" w:line="256" w:lineRule="auto"/>
        <w:ind w:right="50" w:firstLine="709"/>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32"/>
          <w:lang w:eastAsia="ru-RU"/>
        </w:rPr>
        <w:t xml:space="preserve"> </w:t>
      </w:r>
      <w:r w:rsidRPr="00E71143">
        <w:rPr>
          <w:rFonts w:ascii="Times New Roman" w:eastAsia="Times New Roman" w:hAnsi="Times New Roman" w:cs="Times New Roman"/>
          <w:color w:val="000000"/>
          <w:sz w:val="32"/>
          <w:lang w:eastAsia="ru-RU"/>
        </w:rPr>
        <w:t>Администрация Правобережненского сельского поселения</w:t>
      </w:r>
    </w:p>
    <w:p w:rsidR="00E71143" w:rsidRPr="00E71143" w:rsidRDefault="00E71143" w:rsidP="00E71143">
      <w:pPr>
        <w:spacing w:after="0" w:line="268" w:lineRule="auto"/>
        <w:ind w:left="351" w:right="50" w:hanging="10"/>
        <w:jc w:val="center"/>
        <w:rPr>
          <w:rFonts w:ascii="Times New Roman" w:eastAsia="Times New Roman" w:hAnsi="Times New Roman" w:cs="Times New Roman"/>
          <w:color w:val="000000"/>
          <w:sz w:val="32"/>
          <w:lang w:eastAsia="ru-RU"/>
        </w:rPr>
      </w:pPr>
      <w:r w:rsidRPr="00E71143">
        <w:rPr>
          <w:rFonts w:ascii="Times New Roman" w:eastAsia="Times New Roman" w:hAnsi="Times New Roman" w:cs="Times New Roman"/>
          <w:color w:val="000000"/>
          <w:sz w:val="32"/>
          <w:lang w:eastAsia="ru-RU"/>
        </w:rPr>
        <w:t>Грозненского муниципального района Чеченской Республики</w:t>
      </w:r>
    </w:p>
    <w:p w:rsidR="00E71143" w:rsidRPr="00E71143" w:rsidRDefault="00E71143" w:rsidP="00E71143">
      <w:pPr>
        <w:spacing w:after="0" w:line="268" w:lineRule="auto"/>
        <w:ind w:left="351" w:right="50" w:hanging="10"/>
        <w:jc w:val="center"/>
        <w:rPr>
          <w:rFonts w:ascii="Times New Roman" w:eastAsia="Times New Roman" w:hAnsi="Times New Roman" w:cs="Times New Roman"/>
          <w:color w:val="000000"/>
          <w:sz w:val="32"/>
          <w:lang w:eastAsia="ru-RU"/>
        </w:rPr>
      </w:pPr>
    </w:p>
    <w:p w:rsidR="00E71143" w:rsidRPr="00E71143" w:rsidRDefault="00E71143" w:rsidP="00E71143">
      <w:pPr>
        <w:spacing w:after="29" w:line="254" w:lineRule="auto"/>
        <w:ind w:left="10" w:right="50" w:hanging="10"/>
        <w:jc w:val="center"/>
        <w:rPr>
          <w:rFonts w:ascii="Times New Roman" w:eastAsia="Times New Roman" w:hAnsi="Times New Roman" w:cs="Times New Roman"/>
          <w:color w:val="000000"/>
          <w:sz w:val="32"/>
          <w:lang w:eastAsia="ru-RU"/>
        </w:rPr>
      </w:pPr>
      <w:r w:rsidRPr="00E71143">
        <w:rPr>
          <w:rFonts w:ascii="Times New Roman" w:eastAsia="Times New Roman" w:hAnsi="Times New Roman" w:cs="Times New Roman"/>
          <w:color w:val="000000"/>
          <w:sz w:val="32"/>
          <w:lang w:eastAsia="ru-RU"/>
        </w:rPr>
        <w:t>Нохчийн Республикин Соьлжа-Г</w:t>
      </w:r>
      <w:r w:rsidRPr="00E71143">
        <w:rPr>
          <w:rFonts w:ascii="Times New Roman" w:eastAsia="Times New Roman" w:hAnsi="Times New Roman" w:cs="Times New Roman"/>
          <w:color w:val="000000"/>
          <w:sz w:val="32"/>
          <w:lang w:val="en-US" w:eastAsia="ru-RU"/>
        </w:rPr>
        <w:t>I</w:t>
      </w:r>
      <w:r w:rsidRPr="00E71143">
        <w:rPr>
          <w:rFonts w:ascii="Times New Roman" w:eastAsia="Times New Roman" w:hAnsi="Times New Roman" w:cs="Times New Roman"/>
          <w:color w:val="000000"/>
          <w:sz w:val="32"/>
          <w:lang w:eastAsia="ru-RU"/>
        </w:rPr>
        <w:t>алин муниципальни къоштан</w:t>
      </w:r>
    </w:p>
    <w:p w:rsidR="00E71143" w:rsidRPr="00E71143" w:rsidRDefault="00E71143" w:rsidP="00E71143">
      <w:pPr>
        <w:spacing w:after="0" w:line="266" w:lineRule="auto"/>
        <w:ind w:firstLine="710"/>
        <w:jc w:val="center"/>
        <w:rPr>
          <w:rFonts w:ascii="Times New Roman" w:eastAsia="Times New Roman" w:hAnsi="Times New Roman" w:cs="Times New Roman"/>
          <w:color w:val="000000"/>
          <w:sz w:val="28"/>
          <w:lang w:eastAsia="ru-RU"/>
        </w:rPr>
      </w:pPr>
      <w:r w:rsidRPr="00E71143">
        <w:rPr>
          <w:rFonts w:ascii="Times New Roman" w:eastAsia="Times New Roman" w:hAnsi="Times New Roman" w:cs="Times New Roman"/>
          <w:color w:val="000000"/>
          <w:sz w:val="32"/>
          <w:szCs w:val="32"/>
          <w:lang w:eastAsia="ru-RU"/>
        </w:rPr>
        <w:t>Аьхкин-Борзен юьртан</w:t>
      </w:r>
      <w:r w:rsidRPr="00E71143">
        <w:rPr>
          <w:rFonts w:ascii="Times New Roman" w:eastAsia="Times New Roman" w:hAnsi="Times New Roman" w:cs="Times New Roman"/>
          <w:color w:val="000000"/>
          <w:sz w:val="26"/>
          <w:lang w:eastAsia="ru-RU"/>
        </w:rPr>
        <w:t xml:space="preserve"> </w:t>
      </w:r>
      <w:r w:rsidRPr="00E71143">
        <w:rPr>
          <w:rFonts w:ascii="Times New Roman" w:eastAsia="Times New Roman" w:hAnsi="Times New Roman" w:cs="Times New Roman"/>
          <w:color w:val="000000"/>
          <w:sz w:val="32"/>
          <w:lang w:eastAsia="ru-RU"/>
        </w:rPr>
        <w:t>администраци</w:t>
      </w:r>
    </w:p>
    <w:p w:rsidR="00E71143" w:rsidRPr="00E71143" w:rsidRDefault="00E71143" w:rsidP="00E71143">
      <w:pPr>
        <w:spacing w:after="67" w:line="256" w:lineRule="auto"/>
        <w:jc w:val="center"/>
        <w:rPr>
          <w:rFonts w:ascii="Times New Roman" w:eastAsia="Times New Roman" w:hAnsi="Times New Roman" w:cs="Times New Roman"/>
          <w:color w:val="000000"/>
          <w:sz w:val="28"/>
          <w:lang w:eastAsia="ru-RU"/>
        </w:rPr>
      </w:pPr>
    </w:p>
    <w:p w:rsidR="00E71143" w:rsidRPr="00E71143" w:rsidRDefault="00E71143" w:rsidP="00E71143">
      <w:pPr>
        <w:spacing w:after="0" w:line="268" w:lineRule="auto"/>
        <w:ind w:left="2715" w:hanging="10"/>
        <w:rPr>
          <w:rFonts w:ascii="Times New Roman" w:eastAsia="Times New Roman" w:hAnsi="Times New Roman" w:cs="Times New Roman"/>
          <w:color w:val="000000"/>
          <w:sz w:val="28"/>
          <w:lang w:eastAsia="ru-RU"/>
        </w:rPr>
      </w:pPr>
      <w:r w:rsidRPr="00E71143">
        <w:rPr>
          <w:rFonts w:ascii="Times New Roman" w:eastAsia="Times New Roman" w:hAnsi="Times New Roman" w:cs="Times New Roman"/>
          <w:color w:val="000000"/>
          <w:sz w:val="32"/>
          <w:lang w:eastAsia="ru-RU"/>
        </w:rPr>
        <w:t xml:space="preserve">   П О С Т А Н О В Л Е Н И Е</w:t>
      </w:r>
    </w:p>
    <w:p w:rsidR="00E71143" w:rsidRPr="00E71143" w:rsidRDefault="00E71143" w:rsidP="00E71143">
      <w:pPr>
        <w:spacing w:after="0" w:line="254" w:lineRule="auto"/>
        <w:jc w:val="both"/>
        <w:rPr>
          <w:rFonts w:ascii="Times New Roman" w:eastAsia="Times New Roman" w:hAnsi="Times New Roman" w:cs="Times New Roman"/>
          <w:color w:val="000000"/>
          <w:sz w:val="28"/>
          <w:lang w:eastAsia="ru-RU"/>
        </w:rPr>
      </w:pPr>
      <w:r w:rsidRPr="00E71143">
        <w:rPr>
          <w:rFonts w:ascii="Times New Roman" w:eastAsia="Times New Roman" w:hAnsi="Times New Roman" w:cs="Times New Roman"/>
          <w:color w:val="000000"/>
          <w:sz w:val="28"/>
          <w:lang w:eastAsia="ru-RU"/>
        </w:rPr>
        <w:t xml:space="preserve">____________                     </w:t>
      </w:r>
      <w:r w:rsidRPr="00E71143">
        <w:rPr>
          <w:rFonts w:ascii="Times New Roman" w:eastAsia="Times New Roman" w:hAnsi="Times New Roman" w:cs="Times New Roman"/>
          <w:color w:val="000000"/>
          <w:sz w:val="28"/>
          <w:lang w:eastAsia="ru-RU"/>
        </w:rPr>
        <w:tab/>
      </w:r>
      <w:r w:rsidRPr="00E71143">
        <w:rPr>
          <w:rFonts w:ascii="Times New Roman" w:eastAsia="Times New Roman" w:hAnsi="Times New Roman" w:cs="Times New Roman"/>
          <w:color w:val="000000"/>
          <w:sz w:val="28"/>
          <w:lang w:eastAsia="ru-RU"/>
        </w:rPr>
        <w:tab/>
      </w:r>
      <w:r w:rsidRPr="00E71143">
        <w:rPr>
          <w:rFonts w:ascii="Times New Roman" w:eastAsia="Times New Roman" w:hAnsi="Times New Roman" w:cs="Times New Roman"/>
          <w:color w:val="000000"/>
          <w:sz w:val="28"/>
          <w:lang w:eastAsia="ru-RU"/>
        </w:rPr>
        <w:tab/>
      </w:r>
      <w:r w:rsidRPr="00E71143">
        <w:rPr>
          <w:rFonts w:ascii="Times New Roman" w:eastAsia="Times New Roman" w:hAnsi="Times New Roman" w:cs="Times New Roman"/>
          <w:color w:val="000000"/>
          <w:sz w:val="28"/>
          <w:lang w:eastAsia="ru-RU"/>
        </w:rPr>
        <w:tab/>
      </w:r>
      <w:r w:rsidRPr="00E71143">
        <w:rPr>
          <w:rFonts w:ascii="Times New Roman" w:eastAsia="Times New Roman" w:hAnsi="Times New Roman" w:cs="Times New Roman"/>
          <w:color w:val="000000"/>
          <w:sz w:val="28"/>
          <w:lang w:eastAsia="ru-RU"/>
        </w:rPr>
        <w:tab/>
      </w:r>
      <w:r w:rsidRPr="00E71143">
        <w:rPr>
          <w:rFonts w:ascii="Times New Roman" w:eastAsia="Times New Roman" w:hAnsi="Times New Roman" w:cs="Times New Roman"/>
          <w:color w:val="000000"/>
          <w:sz w:val="28"/>
          <w:lang w:eastAsia="ru-RU"/>
        </w:rPr>
        <w:tab/>
      </w:r>
      <w:r w:rsidRPr="00E71143">
        <w:rPr>
          <w:rFonts w:ascii="Times New Roman" w:eastAsia="Times New Roman" w:hAnsi="Times New Roman" w:cs="Times New Roman"/>
          <w:color w:val="000000"/>
          <w:sz w:val="28"/>
          <w:lang w:eastAsia="ru-RU"/>
        </w:rPr>
        <w:tab/>
        <w:t xml:space="preserve">    №______</w:t>
      </w:r>
    </w:p>
    <w:p w:rsidR="00B70CB9" w:rsidRDefault="00E71143" w:rsidP="00E71143">
      <w:pPr>
        <w:spacing w:after="0" w:line="254" w:lineRule="auto"/>
        <w:ind w:left="2901"/>
        <w:jc w:val="both"/>
        <w:rPr>
          <w:rFonts w:ascii="Times New Roman" w:eastAsia="Times New Roman" w:hAnsi="Times New Roman" w:cs="Times New Roman"/>
          <w:color w:val="000000"/>
          <w:sz w:val="28"/>
          <w:lang w:eastAsia="ru-RU"/>
        </w:rPr>
      </w:pPr>
      <w:r w:rsidRPr="00E71143">
        <w:rPr>
          <w:rFonts w:ascii="Times New Roman" w:eastAsia="Times New Roman" w:hAnsi="Times New Roman" w:cs="Times New Roman"/>
          <w:color w:val="000000"/>
          <w:sz w:val="28"/>
          <w:lang w:eastAsia="ru-RU"/>
        </w:rPr>
        <w:t xml:space="preserve">           с. Правобережное    </w:t>
      </w:r>
    </w:p>
    <w:p w:rsidR="00E71143" w:rsidRPr="00E71143" w:rsidRDefault="00E71143" w:rsidP="00E71143">
      <w:pPr>
        <w:spacing w:after="0" w:line="254" w:lineRule="auto"/>
        <w:ind w:left="2901"/>
        <w:jc w:val="both"/>
        <w:rPr>
          <w:rFonts w:ascii="Times New Roman" w:eastAsia="Times New Roman" w:hAnsi="Times New Roman" w:cs="Times New Roman"/>
          <w:color w:val="000000"/>
          <w:sz w:val="28"/>
          <w:lang w:eastAsia="ru-RU"/>
        </w:rPr>
      </w:pPr>
      <w:r w:rsidRPr="00E71143">
        <w:rPr>
          <w:rFonts w:ascii="Times New Roman" w:eastAsia="Times New Roman" w:hAnsi="Times New Roman" w:cs="Times New Roman"/>
          <w:color w:val="000000"/>
          <w:sz w:val="28"/>
          <w:lang w:eastAsia="ru-RU"/>
        </w:rPr>
        <w:t xml:space="preserve">                       </w:t>
      </w:r>
    </w:p>
    <w:tbl>
      <w:tblPr>
        <w:tblW w:w="0" w:type="auto"/>
        <w:tblCellMar>
          <w:left w:w="0" w:type="dxa"/>
          <w:right w:w="0" w:type="dxa"/>
        </w:tblCellMar>
        <w:tblLook w:val="04A0" w:firstRow="1" w:lastRow="0" w:firstColumn="1" w:lastColumn="0" w:noHBand="0" w:noVBand="1"/>
      </w:tblPr>
      <w:tblGrid>
        <w:gridCol w:w="9354"/>
      </w:tblGrid>
      <w:tr w:rsidR="00044127" w:rsidRPr="00044127" w:rsidTr="004F3FA3">
        <w:trPr>
          <w:trHeight w:val="1888"/>
        </w:trPr>
        <w:tc>
          <w:tcPr>
            <w:tcW w:w="9464" w:type="dxa"/>
            <w:tcMar>
              <w:top w:w="0" w:type="dxa"/>
              <w:left w:w="108" w:type="dxa"/>
              <w:bottom w:w="0" w:type="dxa"/>
              <w:right w:w="108" w:type="dxa"/>
            </w:tcMar>
            <w:vAlign w:val="center"/>
            <w:hideMark/>
          </w:tcPr>
          <w:p w:rsidR="00044127" w:rsidRPr="00044127" w:rsidRDefault="00044127" w:rsidP="00044127">
            <w:pPr>
              <w:spacing w:after="0" w:line="240" w:lineRule="auto"/>
              <w:jc w:val="center"/>
              <w:rPr>
                <w:rFonts w:ascii="Times New Roman" w:eastAsia="Times New Roman" w:hAnsi="Times New Roman" w:cs="Times New Roman"/>
                <w:b/>
                <w:color w:val="000000"/>
                <w:sz w:val="28"/>
                <w:szCs w:val="28"/>
                <w:lang w:eastAsia="ru-RU"/>
              </w:rPr>
            </w:pPr>
            <w:r w:rsidRPr="00044127">
              <w:rPr>
                <w:rFonts w:ascii="Times New Roman" w:eastAsia="Times New Roman" w:hAnsi="Times New Roman" w:cs="Times New Roman"/>
                <w:b/>
                <w:color w:val="000000"/>
                <w:sz w:val="28"/>
                <w:szCs w:val="28"/>
                <w:lang w:eastAsia="ru-RU"/>
              </w:rPr>
              <w:t>Об установлении случаев осуществления закупок товаров, работ, услуг для муниципальных нужд у единственного поставщика (подрядчика, исполнителя) в целях обеспечения нужд Правобережненского   сельского поселения Грозненского муниципального района и порядка их осуществления</w:t>
            </w:r>
          </w:p>
          <w:p w:rsidR="00044127" w:rsidRPr="00044127" w:rsidRDefault="00044127" w:rsidP="00044127">
            <w:pPr>
              <w:spacing w:after="0" w:line="240" w:lineRule="auto"/>
              <w:jc w:val="both"/>
              <w:rPr>
                <w:rFonts w:ascii="Arial" w:eastAsia="Times New Roman" w:hAnsi="Arial" w:cs="Arial"/>
                <w:b/>
                <w:color w:val="000000"/>
                <w:sz w:val="15"/>
                <w:szCs w:val="15"/>
                <w:lang w:eastAsia="ru-RU"/>
              </w:rPr>
            </w:pPr>
          </w:p>
        </w:tc>
      </w:tr>
    </w:tbl>
    <w:p w:rsidR="00044127" w:rsidRDefault="00044127" w:rsidP="00044127">
      <w:pPr>
        <w:spacing w:after="0" w:line="240" w:lineRule="auto"/>
        <w:ind w:firstLine="709"/>
        <w:jc w:val="both"/>
        <w:rPr>
          <w:rFonts w:ascii="Times New Roman" w:eastAsia="Times New Roman" w:hAnsi="Times New Roman" w:cs="Times New Roman"/>
          <w:color w:val="000000"/>
          <w:spacing w:val="-6"/>
          <w:sz w:val="28"/>
          <w:szCs w:val="28"/>
          <w:lang w:eastAsia="ru-RU"/>
        </w:rPr>
      </w:pPr>
      <w:r w:rsidRPr="00044127">
        <w:rPr>
          <w:rFonts w:ascii="Times New Roman" w:eastAsia="Times New Roman" w:hAnsi="Times New Roman" w:cs="Times New Roman"/>
          <w:color w:val="000000"/>
          <w:spacing w:val="-6"/>
          <w:sz w:val="28"/>
          <w:szCs w:val="28"/>
          <w:lang w:eastAsia="ru-RU"/>
        </w:rPr>
        <w:t xml:space="preserve">В соответствии с частью 2 статьи 15 Федерального закона от 08.03.2022 </w:t>
      </w:r>
      <w:r w:rsidR="001A1E50">
        <w:rPr>
          <w:rFonts w:ascii="Times New Roman" w:eastAsia="Times New Roman" w:hAnsi="Times New Roman" w:cs="Times New Roman"/>
          <w:color w:val="000000"/>
          <w:spacing w:val="-6"/>
          <w:sz w:val="28"/>
          <w:szCs w:val="28"/>
          <w:lang w:eastAsia="ru-RU"/>
        </w:rPr>
        <w:t xml:space="preserve">         </w:t>
      </w:r>
      <w:r w:rsidRPr="00044127">
        <w:rPr>
          <w:rFonts w:ascii="Times New Roman" w:eastAsia="Times New Roman" w:hAnsi="Times New Roman" w:cs="Times New Roman"/>
          <w:color w:val="000000"/>
          <w:spacing w:val="-6"/>
          <w:sz w:val="28"/>
          <w:szCs w:val="28"/>
          <w:lang w:eastAsia="ru-RU"/>
        </w:rPr>
        <w:t>№ 46 – ФЗ «О внесении изменений в отдельные законодательные акты Российской Федерации», </w:t>
      </w:r>
      <w:r w:rsidRPr="00044127">
        <w:rPr>
          <w:rFonts w:ascii="Times New Roman" w:eastAsia="Times New Roman" w:hAnsi="Times New Roman" w:cs="Times New Roman"/>
          <w:sz w:val="28"/>
          <w:szCs w:val="28"/>
          <w:lang w:eastAsia="ru-RU"/>
        </w:rPr>
        <w:t>руководствуясь Уставом Правобережненского сельского поселения,</w:t>
      </w:r>
      <w:r w:rsidRPr="00044127">
        <w:rPr>
          <w:rFonts w:ascii="Times New Roman" w:eastAsia="Times New Roman" w:hAnsi="Times New Roman" w:cs="Times New Roman"/>
          <w:color w:val="000000"/>
          <w:spacing w:val="-6"/>
          <w:sz w:val="28"/>
          <w:szCs w:val="28"/>
          <w:lang w:eastAsia="ru-RU"/>
        </w:rPr>
        <w:t> </w:t>
      </w:r>
      <w:r w:rsidRPr="00044127">
        <w:rPr>
          <w:rFonts w:ascii="Times New Roman" w:eastAsia="Times New Roman" w:hAnsi="Times New Roman" w:cs="Times New Roman"/>
          <w:sz w:val="28"/>
          <w:szCs w:val="28"/>
          <w:lang w:eastAsia="ru-RU"/>
        </w:rPr>
        <w:t>на основании предст</w:t>
      </w:r>
      <w:r>
        <w:rPr>
          <w:rFonts w:ascii="Times New Roman" w:eastAsia="Times New Roman" w:hAnsi="Times New Roman" w:cs="Times New Roman"/>
          <w:sz w:val="28"/>
          <w:szCs w:val="28"/>
          <w:lang w:eastAsia="ru-RU"/>
        </w:rPr>
        <w:t xml:space="preserve">авления прокуратуры </w:t>
      </w:r>
      <w:r w:rsidRPr="00044127">
        <w:rPr>
          <w:rFonts w:ascii="Times New Roman" w:eastAsia="Times New Roman" w:hAnsi="Times New Roman" w:cs="Times New Roman"/>
          <w:sz w:val="28"/>
          <w:szCs w:val="28"/>
          <w:lang w:eastAsia="ru-RU"/>
        </w:rPr>
        <w:t xml:space="preserve">Грозненского района от </w:t>
      </w:r>
      <w:r w:rsidRPr="00044127">
        <w:rPr>
          <w:rFonts w:ascii="Times New Roman" w:eastAsia="Tahoma" w:hAnsi="Times New Roman" w:cs="Times New Roman"/>
          <w:color w:val="000000"/>
          <w:sz w:val="28"/>
          <w:szCs w:val="28"/>
          <w:lang w:eastAsia="ru-RU" w:bidi="ru-RU"/>
        </w:rPr>
        <w:t>13.07.2023 № Прдст-</w:t>
      </w:r>
      <w:r>
        <w:rPr>
          <w:rFonts w:ascii="Times New Roman" w:eastAsia="Tahoma" w:hAnsi="Times New Roman" w:cs="Times New Roman"/>
          <w:color w:val="000000"/>
          <w:sz w:val="28"/>
          <w:szCs w:val="28"/>
          <w:lang w:eastAsia="ru-RU" w:bidi="ru-RU"/>
        </w:rPr>
        <w:t>172</w:t>
      </w:r>
      <w:r w:rsidRPr="00044127">
        <w:rPr>
          <w:rFonts w:ascii="Times New Roman" w:eastAsia="Tahoma" w:hAnsi="Times New Roman" w:cs="Times New Roman"/>
          <w:color w:val="000000"/>
          <w:sz w:val="28"/>
          <w:szCs w:val="28"/>
          <w:lang w:eastAsia="ru-RU" w:bidi="ru-RU"/>
        </w:rPr>
        <w:t>-23</w:t>
      </w:r>
      <w:r w:rsidRPr="00044127">
        <w:rPr>
          <w:rFonts w:ascii="Times New Roman" w:eastAsia="Times New Roman" w:hAnsi="Times New Roman" w:cs="Times New Roman"/>
          <w:sz w:val="28"/>
          <w:szCs w:val="28"/>
          <w:lang w:eastAsia="ru-RU"/>
        </w:rPr>
        <w:t xml:space="preserve">, </w:t>
      </w:r>
      <w:r w:rsidR="00067ECF">
        <w:rPr>
          <w:rFonts w:ascii="Times New Roman" w:eastAsia="Times New Roman" w:hAnsi="Times New Roman" w:cs="Times New Roman"/>
          <w:color w:val="000000"/>
          <w:spacing w:val="-6"/>
          <w:sz w:val="28"/>
          <w:szCs w:val="28"/>
          <w:lang w:eastAsia="ru-RU"/>
        </w:rPr>
        <w:t xml:space="preserve">администрация </w:t>
      </w:r>
      <w:r w:rsidR="00067ECF">
        <w:rPr>
          <w:rFonts w:ascii="Times New Roman" w:eastAsia="Times New Roman" w:hAnsi="Times New Roman" w:cs="Times New Roman"/>
          <w:color w:val="000000"/>
          <w:sz w:val="28"/>
          <w:szCs w:val="28"/>
          <w:lang w:eastAsia="ru-RU"/>
        </w:rPr>
        <w:t xml:space="preserve">Правобережненского </w:t>
      </w:r>
      <w:r w:rsidRPr="00044127">
        <w:rPr>
          <w:rFonts w:ascii="Times New Roman" w:eastAsia="Times New Roman" w:hAnsi="Times New Roman" w:cs="Times New Roman"/>
          <w:color w:val="000000"/>
          <w:sz w:val="28"/>
          <w:szCs w:val="28"/>
          <w:lang w:eastAsia="ru-RU"/>
        </w:rPr>
        <w:t>сельского поселения</w:t>
      </w:r>
      <w:r w:rsidR="00067ECF">
        <w:rPr>
          <w:rFonts w:ascii="Times New Roman" w:eastAsia="Times New Roman" w:hAnsi="Times New Roman" w:cs="Times New Roman"/>
          <w:color w:val="000000"/>
          <w:spacing w:val="-6"/>
          <w:sz w:val="28"/>
          <w:szCs w:val="28"/>
          <w:lang w:eastAsia="ru-RU"/>
        </w:rPr>
        <w:t xml:space="preserve"> Грозненского </w:t>
      </w:r>
      <w:r w:rsidRPr="00044127">
        <w:rPr>
          <w:rFonts w:ascii="Times New Roman" w:eastAsia="Times New Roman" w:hAnsi="Times New Roman" w:cs="Times New Roman"/>
          <w:color w:val="000000"/>
          <w:spacing w:val="-6"/>
          <w:sz w:val="28"/>
          <w:szCs w:val="28"/>
          <w:lang w:eastAsia="ru-RU"/>
        </w:rPr>
        <w:t>муниципального района</w:t>
      </w:r>
    </w:p>
    <w:p w:rsidR="00044127" w:rsidRPr="00044127" w:rsidRDefault="00044127" w:rsidP="00044127">
      <w:pPr>
        <w:spacing w:after="0" w:line="240" w:lineRule="auto"/>
        <w:ind w:firstLine="709"/>
        <w:jc w:val="both"/>
        <w:rPr>
          <w:rFonts w:ascii="Times New Roman" w:eastAsia="Times New Roman" w:hAnsi="Times New Roman" w:cs="Times New Roman"/>
          <w:color w:val="000000"/>
          <w:spacing w:val="-6"/>
          <w:sz w:val="28"/>
          <w:szCs w:val="28"/>
          <w:lang w:eastAsia="ru-RU"/>
        </w:rPr>
      </w:pPr>
    </w:p>
    <w:p w:rsidR="00044127" w:rsidRDefault="00044127" w:rsidP="00044127">
      <w:pPr>
        <w:shd w:val="clear" w:color="auto" w:fill="FFFFFF"/>
        <w:spacing w:after="0" w:line="240" w:lineRule="atLeast"/>
        <w:jc w:val="both"/>
        <w:rPr>
          <w:rFonts w:ascii="Times New Roman" w:eastAsia="Times New Roman" w:hAnsi="Times New Roman" w:cs="Times New Roman"/>
          <w:sz w:val="28"/>
          <w:szCs w:val="28"/>
          <w:lang w:eastAsia="ru-RU"/>
        </w:rPr>
      </w:pPr>
      <w:bookmarkStart w:id="0" w:name="_GoBack"/>
      <w:bookmarkEnd w:id="0"/>
      <w:r w:rsidRPr="00044127">
        <w:rPr>
          <w:rFonts w:ascii="Times New Roman" w:eastAsia="Times New Roman" w:hAnsi="Times New Roman" w:cs="Times New Roman"/>
          <w:b/>
          <w:bCs/>
          <w:color w:val="000000"/>
          <w:spacing w:val="-6"/>
          <w:sz w:val="28"/>
          <w:szCs w:val="28"/>
          <w:lang w:eastAsia="ru-RU"/>
        </w:rPr>
        <w:t xml:space="preserve"> </w:t>
      </w:r>
      <w:r w:rsidRPr="00044127">
        <w:rPr>
          <w:rFonts w:ascii="Times New Roman" w:eastAsia="Times New Roman" w:hAnsi="Times New Roman" w:cs="Times New Roman"/>
          <w:sz w:val="28"/>
          <w:szCs w:val="28"/>
          <w:lang w:eastAsia="ru-RU"/>
        </w:rPr>
        <w:t>ПОСТАНОВЛЯЕТ:</w:t>
      </w:r>
    </w:p>
    <w:p w:rsidR="00044127" w:rsidRPr="00044127" w:rsidRDefault="00044127" w:rsidP="00044127">
      <w:pPr>
        <w:shd w:val="clear" w:color="auto" w:fill="FFFFFF"/>
        <w:spacing w:after="0" w:line="240" w:lineRule="atLeast"/>
        <w:jc w:val="both"/>
        <w:rPr>
          <w:rFonts w:ascii="Times New Roman" w:eastAsia="Times New Roman" w:hAnsi="Times New Roman" w:cs="Times New Roman"/>
          <w:sz w:val="28"/>
          <w:szCs w:val="28"/>
          <w:lang w:eastAsia="ru-RU"/>
        </w:rPr>
      </w:pP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1.Установить, что до 31 декабря 2022 г. включительно в дополнение к случаям, предусмотренным частью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муниципальный заказчик вправе осуществить закупку товаров, работ, услуг (далее - закупка) для обеспечения муниципальных нужд</w:t>
      </w:r>
      <w:r w:rsidRPr="00044127">
        <w:rPr>
          <w:rFonts w:ascii="Times New Roman" w:eastAsia="Times New Roman" w:hAnsi="Times New Roman" w:cs="Times New Roman"/>
          <w:color w:val="000000"/>
          <w:sz w:val="28"/>
          <w:szCs w:val="28"/>
          <w:lang w:eastAsia="ru-RU"/>
        </w:rPr>
        <w:t>  Правобережненского   сельского поселения</w:t>
      </w:r>
      <w:r w:rsidRPr="00044127">
        <w:rPr>
          <w:rFonts w:ascii="Times New Roman" w:eastAsia="Times New Roman" w:hAnsi="Times New Roman" w:cs="Times New Roman"/>
          <w:color w:val="000000"/>
          <w:spacing w:val="2"/>
          <w:sz w:val="28"/>
          <w:szCs w:val="28"/>
          <w:lang w:eastAsia="ru-RU"/>
        </w:rPr>
        <w:t> Грозненского  муниципального района у единственного поставщика (подрядчика, исполнителя), определенного муниципальным правовым актом, изданным в соответствии с настоящим постановлением.</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2.Правовые акты, предусмотренные пунктом 1 настоящего постановления, подготавливаются в случае реализации мер, направленных на нивелирование негативных последствий от ухудшения экономической ситуации на территории </w:t>
      </w:r>
      <w:r w:rsidRPr="00044127">
        <w:rPr>
          <w:rFonts w:ascii="Times New Roman" w:eastAsia="Times New Roman" w:hAnsi="Times New Roman" w:cs="Times New Roman"/>
          <w:color w:val="000000"/>
          <w:sz w:val="28"/>
          <w:szCs w:val="28"/>
          <w:lang w:eastAsia="ru-RU"/>
        </w:rPr>
        <w:t xml:space="preserve"> Правобережненского  сельского поселения</w:t>
      </w:r>
      <w:r w:rsidRPr="00044127">
        <w:rPr>
          <w:rFonts w:ascii="Times New Roman" w:eastAsia="Times New Roman" w:hAnsi="Times New Roman" w:cs="Times New Roman"/>
          <w:color w:val="000000"/>
          <w:spacing w:val="2"/>
          <w:sz w:val="28"/>
          <w:szCs w:val="28"/>
          <w:lang w:eastAsia="ru-RU"/>
        </w:rPr>
        <w:t xml:space="preserve">  Грозненского  муниципального района в связи с недружественными действиями государств и территорий, включенных в перечень иностранных государств и территорий, совершающих в отношении Российской Федерации, российских юридических лиц и физических лиц </w:t>
      </w:r>
      <w:r w:rsidRPr="00044127">
        <w:rPr>
          <w:rFonts w:ascii="Times New Roman" w:eastAsia="Times New Roman" w:hAnsi="Times New Roman" w:cs="Times New Roman"/>
          <w:color w:val="000000"/>
          <w:spacing w:val="2"/>
          <w:sz w:val="28"/>
          <w:szCs w:val="28"/>
          <w:lang w:eastAsia="ru-RU"/>
        </w:rPr>
        <w:lastRenderedPageBreak/>
        <w:t>недружественные действия, утвержденный распоряжением Правительства Российской Федерации от 05.03.2022 № 430-р, при заключении контракта с единственным поставщиком (подрядчиком, исполнителем) на сумму 5 млн. и более рублей, но не превышающем 10 млн. рублей.</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 xml:space="preserve">3.Правовые акты, предусмотренные пунктом 1 настоящего постановления, принимаются на основании решения комиссии по повышению устойчивости экономики Грозненского  муниципального района в условиях санкций о согласовании определения единственного поставщика (подрядчика, исполнителя) товаров, работ, услуг для обеспечения муниципальных нужд   </w:t>
      </w:r>
      <w:r w:rsidRPr="00044127">
        <w:rPr>
          <w:rFonts w:ascii="Times New Roman" w:eastAsia="Times New Roman" w:hAnsi="Times New Roman" w:cs="Times New Roman"/>
          <w:color w:val="000000"/>
          <w:sz w:val="28"/>
          <w:szCs w:val="28"/>
          <w:lang w:eastAsia="ru-RU"/>
        </w:rPr>
        <w:t>Правобережненского   сельского поселения</w:t>
      </w:r>
      <w:r w:rsidRPr="00044127">
        <w:rPr>
          <w:rFonts w:ascii="Times New Roman" w:eastAsia="Times New Roman" w:hAnsi="Times New Roman" w:cs="Times New Roman"/>
          <w:color w:val="000000"/>
          <w:spacing w:val="2"/>
          <w:sz w:val="28"/>
          <w:szCs w:val="28"/>
          <w:lang w:eastAsia="ru-RU"/>
        </w:rPr>
        <w:t>  Грозненского  муниципального района и определения конкретной закупки товаров, работ, услуг для обеспечения муниципальных нужд</w:t>
      </w:r>
      <w:r w:rsidRPr="00044127">
        <w:rPr>
          <w:rFonts w:ascii="Times New Roman" w:eastAsia="Times New Roman" w:hAnsi="Times New Roman" w:cs="Times New Roman"/>
          <w:color w:val="000000"/>
          <w:sz w:val="28"/>
          <w:szCs w:val="28"/>
          <w:lang w:eastAsia="ru-RU"/>
        </w:rPr>
        <w:t>  Правобережненского   сельского поселения</w:t>
      </w:r>
      <w:r w:rsidRPr="00044127">
        <w:rPr>
          <w:rFonts w:ascii="Times New Roman" w:eastAsia="Times New Roman" w:hAnsi="Times New Roman" w:cs="Times New Roman"/>
          <w:color w:val="000000"/>
          <w:spacing w:val="2"/>
          <w:sz w:val="28"/>
          <w:szCs w:val="28"/>
          <w:lang w:eastAsia="ru-RU"/>
        </w:rPr>
        <w:t>  Грозненского  муниципального  района,  которая  может быть осуществлена заказчиками у единственного поставщика (подрядчика, исполнителя).</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4.В правовых актах, предусмотренных пунктом 1 настоящего постановления, указываются реквизиты решения, предусмотренного пунктом 3 настоящего постановления, сведения о единственном поставщике (подрядчике, исполнителе) товаров, работ, услуг для обеспечения муниципальных нужд</w:t>
      </w:r>
      <w:r w:rsidRPr="00044127">
        <w:rPr>
          <w:rFonts w:ascii="Times New Roman" w:eastAsia="Times New Roman" w:hAnsi="Times New Roman" w:cs="Times New Roman"/>
          <w:color w:val="000000"/>
          <w:sz w:val="28"/>
          <w:szCs w:val="28"/>
          <w:lang w:eastAsia="ru-RU"/>
        </w:rPr>
        <w:t>  Правобережненского   сельского поселения</w:t>
      </w:r>
      <w:r w:rsidRPr="00044127">
        <w:rPr>
          <w:rFonts w:ascii="Times New Roman" w:eastAsia="Times New Roman" w:hAnsi="Times New Roman" w:cs="Times New Roman"/>
          <w:color w:val="000000"/>
          <w:spacing w:val="2"/>
          <w:sz w:val="28"/>
          <w:szCs w:val="28"/>
          <w:lang w:eastAsia="ru-RU"/>
        </w:rPr>
        <w:t>  Грозненского  муниципального района: полное и сокращенное (при наличии) наименование юридического лица, его основной государственный регистрационный номер, идентификационный номер налогоплательщика или фамилия, имя, отчество (при наличии) физического лица, в том числе зарегистрированного в качестве индивидуального предпринимателя, его  идентификационный номер налогоплательщика, сведения о конкретной закупке товаров, работ, услуг для обеспечения муниципальных нужд </w:t>
      </w:r>
      <w:r w:rsidRPr="00044127">
        <w:rPr>
          <w:rFonts w:ascii="Times New Roman" w:eastAsia="Times New Roman" w:hAnsi="Times New Roman" w:cs="Times New Roman"/>
          <w:color w:val="000000"/>
          <w:sz w:val="28"/>
          <w:szCs w:val="28"/>
          <w:lang w:eastAsia="ru-RU"/>
        </w:rPr>
        <w:t xml:space="preserve"> Правобережненского   сельского поселения Грозненского</w:t>
      </w:r>
      <w:r w:rsidRPr="00044127">
        <w:rPr>
          <w:rFonts w:ascii="Times New Roman" w:eastAsia="Times New Roman" w:hAnsi="Times New Roman" w:cs="Times New Roman"/>
          <w:color w:val="000000"/>
          <w:spacing w:val="2"/>
          <w:sz w:val="28"/>
          <w:szCs w:val="28"/>
          <w:lang w:eastAsia="ru-RU"/>
        </w:rPr>
        <w:t xml:space="preserve">  муниципального района, которая может быть осуществлена заказчиками у единственного поставщика (подрядчика, исполнителя), предмет контракта, цена контракта, размер аванса (если предусмотрена выплата аванса),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в соответствии с Федеральным законом требование обеспечения исполнения контракта.</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5.При осуществлении заказчиком закупки у единственного поставщика (подрядчика, исполнителя) в соответствии с настоящим постановлением:</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shd w:val="clear" w:color="auto" w:fill="FFFFFF"/>
          <w:lang w:eastAsia="ru-RU"/>
        </w:rPr>
        <w:t>а) в контракте указываются реквизиты правового акта, который предусмотрен пунктом 1 настоящего постановления и в соответствии с которым осуществляется закупка;</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shd w:val="clear" w:color="auto" w:fill="FFFFFF"/>
          <w:lang w:eastAsia="ru-RU"/>
        </w:rPr>
        <w:t>б)   обоснование цены контракта является неотъемлемой частью контракта;</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shd w:val="clear" w:color="auto" w:fill="FFFFFF"/>
          <w:lang w:eastAsia="ru-RU"/>
        </w:rPr>
        <w:lastRenderedPageBreak/>
        <w:t>в)   исполнение контракта, включение информации и документов о таком контракте в соответствующий реестр контрактов, предусмотренный статьей 103 Федерального закона, осуществляются в порядке, установленном Федеральным законом для контракта, заключенного по результатам осуществления закупки в соответствии с пунктом 2 части 1 статьи 93 Федерального закона;</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г)       заказчик не позднее 3 рабочих дней со дня, следующего за датой заключения контракта, направляет уведомление о такой закупке в орган местного самоуправления Грозненского  муниципального района, уполномоченный на осуществление контроля в сфере закупок.</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К такому уведомлению прилагается копия заключенного в соответствии с настоящим постановлением контракта;</w:t>
      </w:r>
    </w:p>
    <w:p w:rsidR="00044127" w:rsidRPr="00044127" w:rsidRDefault="00044127" w:rsidP="00044127">
      <w:pPr>
        <w:spacing w:after="0" w:line="240" w:lineRule="auto"/>
        <w:ind w:firstLine="709"/>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д) заказчик не позднее 3 рабочих дней со дня, следующего за датой заключения контракта, направляет уведомление о такой закупке в кон</w:t>
      </w:r>
      <w:r>
        <w:rPr>
          <w:rFonts w:ascii="Times New Roman" w:eastAsia="Times New Roman" w:hAnsi="Times New Roman" w:cs="Times New Roman"/>
          <w:color w:val="000000"/>
          <w:spacing w:val="2"/>
          <w:sz w:val="28"/>
          <w:szCs w:val="28"/>
          <w:lang w:eastAsia="ru-RU"/>
        </w:rPr>
        <w:t>трольный орган в сфере закупок </w:t>
      </w:r>
      <w:r w:rsidRPr="00044127">
        <w:rPr>
          <w:rFonts w:ascii="Times New Roman" w:eastAsia="Times New Roman" w:hAnsi="Times New Roman" w:cs="Times New Roman"/>
          <w:color w:val="000000"/>
          <w:spacing w:val="2"/>
          <w:sz w:val="28"/>
          <w:szCs w:val="28"/>
          <w:lang w:eastAsia="ru-RU"/>
        </w:rPr>
        <w:t xml:space="preserve">Грозненского муниципального района. </w:t>
      </w:r>
      <w:r>
        <w:rPr>
          <w:rFonts w:ascii="Times New Roman" w:eastAsia="Times New Roman" w:hAnsi="Times New Roman" w:cs="Times New Roman"/>
          <w:color w:val="000000"/>
          <w:spacing w:val="2"/>
          <w:sz w:val="28"/>
          <w:szCs w:val="28"/>
          <w:lang w:eastAsia="ru-RU"/>
        </w:rPr>
        <w:t xml:space="preserve"> </w:t>
      </w:r>
      <w:r w:rsidRPr="00044127">
        <w:rPr>
          <w:rFonts w:ascii="Times New Roman" w:eastAsia="Times New Roman" w:hAnsi="Times New Roman" w:cs="Times New Roman"/>
          <w:color w:val="000000"/>
          <w:spacing w:val="2"/>
          <w:sz w:val="28"/>
          <w:szCs w:val="28"/>
          <w:lang w:eastAsia="ru-RU"/>
        </w:rPr>
        <w:t>К такому уведомлению прилагается копия заключенного в соответствии с настоящим постановлением контракта.</w:t>
      </w:r>
    </w:p>
    <w:p w:rsidR="00044127" w:rsidRPr="00044127" w:rsidRDefault="00044127" w:rsidP="00044127">
      <w:pPr>
        <w:spacing w:after="0" w:line="240" w:lineRule="auto"/>
        <w:jc w:val="both"/>
        <w:rPr>
          <w:rFonts w:ascii="Arial" w:eastAsia="Times New Roman" w:hAnsi="Arial" w:cs="Arial"/>
          <w:color w:val="000000"/>
          <w:sz w:val="15"/>
          <w:szCs w:val="15"/>
          <w:lang w:eastAsia="ru-RU"/>
        </w:rPr>
      </w:pPr>
      <w:r w:rsidRPr="00044127">
        <w:rPr>
          <w:rFonts w:ascii="Times New Roman" w:eastAsia="Times New Roman" w:hAnsi="Times New Roman" w:cs="Times New Roman"/>
          <w:color w:val="000000"/>
          <w:spacing w:val="2"/>
          <w:sz w:val="28"/>
          <w:szCs w:val="28"/>
          <w:lang w:eastAsia="ru-RU"/>
        </w:rPr>
        <w:t xml:space="preserve">         6.Контроль за исполнением настоящего постановления оставляю за собой.</w:t>
      </w:r>
    </w:p>
    <w:p w:rsidR="00B70CB9" w:rsidRPr="005D0BF8" w:rsidRDefault="00B70CB9" w:rsidP="00B70CB9">
      <w:pPr>
        <w:pStyle w:val="ac"/>
        <w:jc w:val="both"/>
        <w:rPr>
          <w:rFonts w:ascii="Times New Roman" w:hAnsi="Times New Roman" w:cs="Times New Roman"/>
          <w:sz w:val="28"/>
          <w:szCs w:val="28"/>
        </w:rPr>
      </w:pPr>
    </w:p>
    <w:p w:rsidR="00B70CB9" w:rsidRDefault="00B70CB9" w:rsidP="00B70CB9">
      <w:pPr>
        <w:jc w:val="both"/>
        <w:rPr>
          <w:rFonts w:ascii="Times New Roman" w:hAnsi="Times New Roman" w:cs="Times New Roman"/>
          <w:sz w:val="28"/>
          <w:szCs w:val="28"/>
        </w:rPr>
      </w:pPr>
    </w:p>
    <w:p w:rsidR="00B70CB9" w:rsidRDefault="00B70CB9" w:rsidP="00B70CB9">
      <w:pPr>
        <w:jc w:val="both"/>
        <w:rPr>
          <w:rFonts w:ascii="Times New Roman" w:hAnsi="Times New Roman" w:cs="Times New Roman"/>
          <w:sz w:val="28"/>
          <w:szCs w:val="28"/>
        </w:rPr>
      </w:pPr>
    </w:p>
    <w:p w:rsidR="00B70CB9" w:rsidRPr="000A708A" w:rsidRDefault="00B70CB9" w:rsidP="00B70CB9">
      <w:pPr>
        <w:jc w:val="both"/>
        <w:rPr>
          <w:rFonts w:ascii="Times New Roman" w:hAnsi="Times New Roman" w:cs="Times New Roman"/>
          <w:sz w:val="28"/>
          <w:szCs w:val="28"/>
        </w:rPr>
      </w:pPr>
      <w:r>
        <w:rPr>
          <w:rFonts w:ascii="Times New Roman" w:hAnsi="Times New Roman" w:cs="Times New Roman"/>
          <w:sz w:val="28"/>
          <w:szCs w:val="28"/>
        </w:rPr>
        <w:t xml:space="preserve">   </w:t>
      </w:r>
      <w:r w:rsidRPr="000A708A">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Ш.Х.Джамалдаев</w:t>
      </w:r>
      <w:r w:rsidRPr="000A708A">
        <w:rPr>
          <w:rFonts w:ascii="Times New Roman" w:hAnsi="Times New Roman" w:cs="Times New Roman"/>
          <w:sz w:val="28"/>
          <w:szCs w:val="28"/>
        </w:rPr>
        <w:t xml:space="preserve"> </w:t>
      </w: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B70CB9" w:rsidRDefault="00B70CB9" w:rsidP="00B70CB9">
      <w:pPr>
        <w:spacing w:after="0"/>
        <w:jc w:val="both"/>
        <w:rPr>
          <w:rFonts w:ascii="Times New Roman" w:hAnsi="Times New Roman" w:cs="Times New Roman"/>
          <w:sz w:val="24"/>
          <w:szCs w:val="24"/>
        </w:rPr>
      </w:pPr>
    </w:p>
    <w:p w:rsidR="0030237D" w:rsidRPr="00B70CB9" w:rsidRDefault="0030237D" w:rsidP="00044127">
      <w:pPr>
        <w:jc w:val="both"/>
        <w:rPr>
          <w:rFonts w:ascii="Times New Roman" w:hAnsi="Times New Roman" w:cs="Times New Roman"/>
          <w:sz w:val="28"/>
          <w:szCs w:val="28"/>
        </w:rPr>
      </w:pPr>
    </w:p>
    <w:sectPr w:rsidR="0030237D" w:rsidRPr="00B70CB9" w:rsidSect="00067ECF">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F3" w:rsidRDefault="00082AF3" w:rsidP="0030237D">
      <w:pPr>
        <w:spacing w:after="0" w:line="240" w:lineRule="auto"/>
      </w:pPr>
      <w:r>
        <w:separator/>
      </w:r>
    </w:p>
  </w:endnote>
  <w:endnote w:type="continuationSeparator" w:id="0">
    <w:p w:rsidR="00082AF3" w:rsidRDefault="00082AF3" w:rsidP="0030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F3" w:rsidRDefault="00082AF3" w:rsidP="0030237D">
      <w:pPr>
        <w:spacing w:after="0" w:line="240" w:lineRule="auto"/>
      </w:pPr>
      <w:r>
        <w:separator/>
      </w:r>
    </w:p>
  </w:footnote>
  <w:footnote w:type="continuationSeparator" w:id="0">
    <w:p w:rsidR="00082AF3" w:rsidRDefault="00082AF3" w:rsidP="00302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3874"/>
    <w:multiLevelType w:val="hybridMultilevel"/>
    <w:tmpl w:val="EA42A7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D0"/>
    <w:rsid w:val="00017DB4"/>
    <w:rsid w:val="00044127"/>
    <w:rsid w:val="00067ECF"/>
    <w:rsid w:val="00082AF3"/>
    <w:rsid w:val="001117F7"/>
    <w:rsid w:val="0011301C"/>
    <w:rsid w:val="00170888"/>
    <w:rsid w:val="001A1E50"/>
    <w:rsid w:val="001C1758"/>
    <w:rsid w:val="001C2B9C"/>
    <w:rsid w:val="001F5A42"/>
    <w:rsid w:val="0021668E"/>
    <w:rsid w:val="00286795"/>
    <w:rsid w:val="002874DB"/>
    <w:rsid w:val="0029258F"/>
    <w:rsid w:val="002C7BDF"/>
    <w:rsid w:val="0030237D"/>
    <w:rsid w:val="003041A9"/>
    <w:rsid w:val="0030636E"/>
    <w:rsid w:val="00332D1E"/>
    <w:rsid w:val="00354EFC"/>
    <w:rsid w:val="00366A80"/>
    <w:rsid w:val="00370486"/>
    <w:rsid w:val="0038256D"/>
    <w:rsid w:val="003D7ABA"/>
    <w:rsid w:val="003E70BF"/>
    <w:rsid w:val="00474FDB"/>
    <w:rsid w:val="00476522"/>
    <w:rsid w:val="004810C0"/>
    <w:rsid w:val="00495AE8"/>
    <w:rsid w:val="004B5E02"/>
    <w:rsid w:val="004E7E85"/>
    <w:rsid w:val="004F3A5D"/>
    <w:rsid w:val="00507F7F"/>
    <w:rsid w:val="00514DC6"/>
    <w:rsid w:val="005947CE"/>
    <w:rsid w:val="005A792D"/>
    <w:rsid w:val="005E1013"/>
    <w:rsid w:val="005F13ED"/>
    <w:rsid w:val="00656DD3"/>
    <w:rsid w:val="006A544A"/>
    <w:rsid w:val="006E773F"/>
    <w:rsid w:val="007174E1"/>
    <w:rsid w:val="00736BB0"/>
    <w:rsid w:val="0075460E"/>
    <w:rsid w:val="0075528B"/>
    <w:rsid w:val="00785EA5"/>
    <w:rsid w:val="007B3CA3"/>
    <w:rsid w:val="007C2581"/>
    <w:rsid w:val="007E1012"/>
    <w:rsid w:val="007F4667"/>
    <w:rsid w:val="00820D52"/>
    <w:rsid w:val="0082122C"/>
    <w:rsid w:val="008C4DD8"/>
    <w:rsid w:val="008F31CE"/>
    <w:rsid w:val="009315F6"/>
    <w:rsid w:val="00943617"/>
    <w:rsid w:val="009A5482"/>
    <w:rsid w:val="009F399C"/>
    <w:rsid w:val="00A12D47"/>
    <w:rsid w:val="00A15666"/>
    <w:rsid w:val="00A172CD"/>
    <w:rsid w:val="00A95AE4"/>
    <w:rsid w:val="00AB56C0"/>
    <w:rsid w:val="00B1427C"/>
    <w:rsid w:val="00B70CB9"/>
    <w:rsid w:val="00B743D6"/>
    <w:rsid w:val="00BC5A9B"/>
    <w:rsid w:val="00BE5247"/>
    <w:rsid w:val="00C127A3"/>
    <w:rsid w:val="00C63B02"/>
    <w:rsid w:val="00CD5B4C"/>
    <w:rsid w:val="00D147AA"/>
    <w:rsid w:val="00D61586"/>
    <w:rsid w:val="00D852FB"/>
    <w:rsid w:val="00D95C4B"/>
    <w:rsid w:val="00DC623A"/>
    <w:rsid w:val="00DD6B31"/>
    <w:rsid w:val="00DF15B2"/>
    <w:rsid w:val="00E059C5"/>
    <w:rsid w:val="00E530C5"/>
    <w:rsid w:val="00E71143"/>
    <w:rsid w:val="00EC4784"/>
    <w:rsid w:val="00ED1FB5"/>
    <w:rsid w:val="00F36F0A"/>
    <w:rsid w:val="00F55492"/>
    <w:rsid w:val="00F648F8"/>
    <w:rsid w:val="00F74149"/>
    <w:rsid w:val="00F81CD0"/>
    <w:rsid w:val="00FD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0424"/>
  <w15:docId w15:val="{16C88021-03CE-458D-BFC6-01116858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58"/>
  </w:style>
  <w:style w:type="paragraph" w:styleId="1">
    <w:name w:val="heading 1"/>
    <w:basedOn w:val="a"/>
    <w:link w:val="10"/>
    <w:uiPriority w:val="9"/>
    <w:qFormat/>
    <w:rsid w:val="00C63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3B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3B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B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3B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3B0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63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63B02"/>
    <w:rPr>
      <w:color w:val="0000FF"/>
      <w:u w:val="single"/>
    </w:rPr>
  </w:style>
  <w:style w:type="paragraph" w:styleId="a5">
    <w:name w:val="No Spacing"/>
    <w:uiPriority w:val="1"/>
    <w:qFormat/>
    <w:rsid w:val="0030237D"/>
    <w:pPr>
      <w:widowControl w:val="0"/>
      <w:suppressAutoHyphens/>
      <w:spacing w:after="0" w:line="240" w:lineRule="auto"/>
      <w:jc w:val="both"/>
    </w:pPr>
    <w:rPr>
      <w:rFonts w:ascii="Times New Roman" w:eastAsia="Times New Roman" w:hAnsi="Times New Roman" w:cs="Tahoma"/>
      <w:color w:val="000000"/>
      <w:kern w:val="2"/>
      <w:sz w:val="24"/>
      <w:szCs w:val="24"/>
      <w:lang w:val="en-US"/>
    </w:rPr>
  </w:style>
  <w:style w:type="paragraph" w:styleId="a6">
    <w:name w:val="Balloon Text"/>
    <w:basedOn w:val="a"/>
    <w:link w:val="a7"/>
    <w:uiPriority w:val="99"/>
    <w:semiHidden/>
    <w:unhideWhenUsed/>
    <w:rsid w:val="003023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37D"/>
    <w:rPr>
      <w:rFonts w:ascii="Tahoma" w:hAnsi="Tahoma" w:cs="Tahoma"/>
      <w:sz w:val="16"/>
      <w:szCs w:val="16"/>
    </w:rPr>
  </w:style>
  <w:style w:type="paragraph" w:styleId="a8">
    <w:name w:val="header"/>
    <w:basedOn w:val="a"/>
    <w:link w:val="a9"/>
    <w:uiPriority w:val="99"/>
    <w:unhideWhenUsed/>
    <w:rsid w:val="003023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237D"/>
  </w:style>
  <w:style w:type="paragraph" w:styleId="aa">
    <w:name w:val="footer"/>
    <w:basedOn w:val="a"/>
    <w:link w:val="ab"/>
    <w:uiPriority w:val="99"/>
    <w:unhideWhenUsed/>
    <w:rsid w:val="003023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237D"/>
  </w:style>
  <w:style w:type="character" w:customStyle="1" w:styleId="bumpedfont15">
    <w:name w:val="bumpedfont15"/>
    <w:basedOn w:val="a0"/>
    <w:rsid w:val="00A95AE4"/>
  </w:style>
  <w:style w:type="paragraph" w:styleId="ac">
    <w:name w:val="List Paragraph"/>
    <w:basedOn w:val="a"/>
    <w:uiPriority w:val="34"/>
    <w:qFormat/>
    <w:rsid w:val="00B7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2023-08-02T14:07:00Z</cp:lastPrinted>
  <dcterms:created xsi:type="dcterms:W3CDTF">2023-08-02T14:08:00Z</dcterms:created>
  <dcterms:modified xsi:type="dcterms:W3CDTF">2023-08-02T14:08:00Z</dcterms:modified>
</cp:coreProperties>
</file>